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0F" w:rsidRPr="0030690F" w:rsidRDefault="0030690F" w:rsidP="00340E6B">
      <w:pPr>
        <w:jc w:val="center"/>
        <w:rPr>
          <w:rFonts w:ascii="Century Schoolbook" w:hAnsi="Century Schoolbook" w:cs="Arial"/>
          <w:b/>
        </w:rPr>
      </w:pPr>
      <w:r w:rsidRPr="0030690F">
        <w:rPr>
          <w:rFonts w:ascii="Century Schoolbook" w:hAnsi="Century Schoolbook" w:cs="Arial"/>
          <w:b/>
        </w:rPr>
        <w:t>PROCEEDINGS OF THE STATE PROJECT DIRECTOR, RAJIV VIDYA MISSION (SSA) ANDHRA PRADESH - HYDERABAD.</w:t>
      </w:r>
    </w:p>
    <w:p w:rsidR="0030690F" w:rsidRPr="00E62C32" w:rsidRDefault="0030690F" w:rsidP="00340E6B">
      <w:pPr>
        <w:jc w:val="center"/>
        <w:rPr>
          <w:rFonts w:ascii="Century Schoolbook" w:hAnsi="Century Schoolbook" w:cs="Arial"/>
          <w:sz w:val="10"/>
        </w:rPr>
      </w:pPr>
    </w:p>
    <w:p w:rsidR="0030690F" w:rsidRPr="0030690F" w:rsidRDefault="0030690F" w:rsidP="00340E6B">
      <w:pPr>
        <w:jc w:val="center"/>
        <w:rPr>
          <w:rFonts w:ascii="Century Schoolbook" w:hAnsi="Century Schoolbook" w:cs="Arial"/>
          <w:b/>
          <w:i/>
        </w:rPr>
      </w:pPr>
      <w:r w:rsidRPr="0030690F">
        <w:rPr>
          <w:rFonts w:ascii="Century Schoolbook" w:hAnsi="Century Schoolbook" w:cs="Arial"/>
          <w:b/>
          <w:i/>
        </w:rPr>
        <w:t xml:space="preserve">Present; </w:t>
      </w:r>
      <w:proofErr w:type="spellStart"/>
      <w:r w:rsidRPr="0030690F">
        <w:rPr>
          <w:rFonts w:ascii="Century Schoolbook" w:hAnsi="Century Schoolbook" w:cs="Arial"/>
          <w:b/>
          <w:i/>
        </w:rPr>
        <w:t>Dr.Mohd</w:t>
      </w:r>
      <w:proofErr w:type="spellEnd"/>
      <w:r w:rsidRPr="0030690F">
        <w:rPr>
          <w:rFonts w:ascii="Century Schoolbook" w:hAnsi="Century Schoolbook" w:cs="Arial"/>
          <w:b/>
          <w:i/>
        </w:rPr>
        <w:t xml:space="preserve"> Ali </w:t>
      </w:r>
      <w:proofErr w:type="spellStart"/>
      <w:proofErr w:type="gramStart"/>
      <w:r w:rsidRPr="0030690F">
        <w:rPr>
          <w:rFonts w:ascii="Century Schoolbook" w:hAnsi="Century Schoolbook" w:cs="Arial"/>
          <w:b/>
          <w:i/>
        </w:rPr>
        <w:t>Rafath</w:t>
      </w:r>
      <w:proofErr w:type="spellEnd"/>
      <w:r w:rsidRPr="0030690F">
        <w:rPr>
          <w:rFonts w:ascii="Century Schoolbook" w:hAnsi="Century Schoolbook" w:cs="Arial"/>
          <w:b/>
          <w:i/>
        </w:rPr>
        <w:t>.,</w:t>
      </w:r>
      <w:proofErr w:type="gramEnd"/>
      <w:r w:rsidRPr="0030690F">
        <w:rPr>
          <w:rFonts w:ascii="Century Schoolbook" w:hAnsi="Century Schoolbook" w:cs="Arial"/>
          <w:b/>
          <w:i/>
        </w:rPr>
        <w:t xml:space="preserve"> I.A.S</w:t>
      </w:r>
    </w:p>
    <w:p w:rsidR="0030690F" w:rsidRPr="00E62C32" w:rsidRDefault="0030690F" w:rsidP="00340E6B">
      <w:pPr>
        <w:jc w:val="center"/>
        <w:rPr>
          <w:rFonts w:ascii="Century Schoolbook" w:hAnsi="Century Schoolbook" w:cs="Arial"/>
          <w:sz w:val="10"/>
        </w:rPr>
      </w:pPr>
    </w:p>
    <w:p w:rsidR="0030690F" w:rsidRPr="0030690F" w:rsidRDefault="0030690F" w:rsidP="00340E6B">
      <w:pPr>
        <w:rPr>
          <w:rFonts w:ascii="Century Schoolbook" w:hAnsi="Century Schoolbook" w:cs="Arial"/>
          <w:b/>
          <w:u w:val="single"/>
        </w:rPr>
      </w:pPr>
      <w:r w:rsidRPr="0030690F">
        <w:rPr>
          <w:rFonts w:ascii="Century Schoolbook" w:hAnsi="Century Schoolbook" w:cs="Arial"/>
          <w:b/>
          <w:u w:val="single"/>
        </w:rPr>
        <w:t>Rc.No.</w:t>
      </w:r>
      <w:r w:rsidR="00890CED">
        <w:rPr>
          <w:rFonts w:ascii="Century Schoolbook" w:hAnsi="Century Schoolbook" w:cs="Arial"/>
          <w:b/>
          <w:u w:val="single"/>
        </w:rPr>
        <w:t>213</w:t>
      </w:r>
      <w:r w:rsidRPr="0030690F">
        <w:rPr>
          <w:rFonts w:ascii="Century Schoolbook" w:hAnsi="Century Schoolbook" w:cs="Arial"/>
          <w:b/>
          <w:u w:val="single"/>
        </w:rPr>
        <w:t>/RVM(SSA)</w:t>
      </w:r>
      <w:r w:rsidR="005C50AD">
        <w:rPr>
          <w:rFonts w:ascii="Century Schoolbook" w:hAnsi="Century Schoolbook" w:cs="Arial"/>
          <w:b/>
          <w:u w:val="single"/>
        </w:rPr>
        <w:t>/B</w:t>
      </w:r>
      <w:r w:rsidR="00890CED">
        <w:rPr>
          <w:rFonts w:ascii="Century Schoolbook" w:hAnsi="Century Schoolbook" w:cs="Arial"/>
          <w:b/>
          <w:u w:val="single"/>
        </w:rPr>
        <w:t>9</w:t>
      </w:r>
      <w:r w:rsidRPr="0030690F">
        <w:rPr>
          <w:rFonts w:ascii="Century Schoolbook" w:hAnsi="Century Schoolbook" w:cs="Arial"/>
          <w:b/>
          <w:u w:val="single"/>
        </w:rPr>
        <w:t>/</w:t>
      </w:r>
      <w:r w:rsidR="00890CED">
        <w:rPr>
          <w:rFonts w:ascii="Century Schoolbook" w:hAnsi="Century Schoolbook" w:cs="Arial"/>
          <w:b/>
          <w:u w:val="single"/>
        </w:rPr>
        <w:t>1</w:t>
      </w:r>
      <w:r w:rsidR="00B3015C">
        <w:rPr>
          <w:rFonts w:ascii="Century Schoolbook" w:hAnsi="Century Schoolbook" w:cs="Arial"/>
          <w:b/>
          <w:u w:val="single"/>
        </w:rPr>
        <w:t>0</w:t>
      </w:r>
      <w:r w:rsidRPr="0030690F">
        <w:rPr>
          <w:rFonts w:ascii="Century Schoolbook" w:hAnsi="Century Schoolbook" w:cs="Arial"/>
          <w:b/>
        </w:rPr>
        <w:tab/>
      </w:r>
      <w:r w:rsidRPr="0030690F">
        <w:rPr>
          <w:rFonts w:ascii="Century Schoolbook" w:hAnsi="Century Schoolbook" w:cs="Arial"/>
          <w:b/>
        </w:rPr>
        <w:tab/>
      </w:r>
      <w:r w:rsidRPr="0030690F">
        <w:rPr>
          <w:rFonts w:ascii="Century Schoolbook" w:hAnsi="Century Schoolbook" w:cs="Arial"/>
          <w:b/>
        </w:rPr>
        <w:tab/>
        <w:t xml:space="preserve">                           </w:t>
      </w:r>
      <w:r w:rsidRPr="0030690F">
        <w:rPr>
          <w:rFonts w:ascii="Century Schoolbook" w:hAnsi="Century Schoolbook" w:cs="Arial"/>
          <w:b/>
          <w:u w:val="single"/>
        </w:rPr>
        <w:t xml:space="preserve">Dated: </w:t>
      </w:r>
      <w:r w:rsidR="004F5E9D">
        <w:rPr>
          <w:rFonts w:ascii="Century Schoolbook" w:hAnsi="Century Schoolbook" w:cs="Arial"/>
          <w:b/>
          <w:u w:val="single"/>
        </w:rPr>
        <w:t>05</w:t>
      </w:r>
      <w:r w:rsidRPr="0030690F">
        <w:rPr>
          <w:rFonts w:ascii="Century Schoolbook" w:hAnsi="Century Schoolbook" w:cs="Arial"/>
          <w:b/>
          <w:u w:val="single"/>
        </w:rPr>
        <w:t>.</w:t>
      </w:r>
      <w:r w:rsidR="005C50AD">
        <w:rPr>
          <w:rFonts w:ascii="Century Schoolbook" w:hAnsi="Century Schoolbook" w:cs="Arial"/>
          <w:b/>
          <w:u w:val="single"/>
        </w:rPr>
        <w:t>0</w:t>
      </w:r>
      <w:r w:rsidR="00890CED">
        <w:rPr>
          <w:rFonts w:ascii="Century Schoolbook" w:hAnsi="Century Schoolbook" w:cs="Arial"/>
          <w:b/>
          <w:u w:val="single"/>
        </w:rPr>
        <w:t>7</w:t>
      </w:r>
      <w:r w:rsidRPr="0030690F">
        <w:rPr>
          <w:rFonts w:ascii="Century Schoolbook" w:hAnsi="Century Schoolbook" w:cs="Arial"/>
          <w:b/>
          <w:u w:val="single"/>
        </w:rPr>
        <w:t>.2011</w:t>
      </w:r>
    </w:p>
    <w:p w:rsidR="0030690F" w:rsidRPr="00E62C32" w:rsidRDefault="0030690F" w:rsidP="00340E6B">
      <w:pPr>
        <w:rPr>
          <w:rFonts w:ascii="Century Schoolbook" w:hAnsi="Century Schoolbook" w:cs="Arial"/>
          <w:sz w:val="4"/>
          <w:u w:val="single"/>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20"/>
        <w:gridCol w:w="360"/>
        <w:gridCol w:w="7272"/>
      </w:tblGrid>
      <w:tr w:rsidR="0030690F" w:rsidRPr="0030690F" w:rsidTr="00991C24">
        <w:tc>
          <w:tcPr>
            <w:tcW w:w="720" w:type="dxa"/>
          </w:tcPr>
          <w:p w:rsidR="0030690F" w:rsidRPr="0030690F" w:rsidRDefault="0030690F" w:rsidP="00340E6B">
            <w:pPr>
              <w:rPr>
                <w:rFonts w:ascii="Century Schoolbook" w:hAnsi="Century Schoolbook"/>
                <w:szCs w:val="26"/>
              </w:rPr>
            </w:pPr>
            <w:r w:rsidRPr="0030690F">
              <w:rPr>
                <w:rFonts w:ascii="Century Schoolbook" w:hAnsi="Century Schoolbook"/>
                <w:szCs w:val="26"/>
              </w:rPr>
              <w:t>Sub</w:t>
            </w:r>
          </w:p>
        </w:tc>
        <w:tc>
          <w:tcPr>
            <w:tcW w:w="360" w:type="dxa"/>
          </w:tcPr>
          <w:p w:rsidR="0030690F" w:rsidRPr="0030690F" w:rsidRDefault="0030690F" w:rsidP="00340E6B">
            <w:pPr>
              <w:jc w:val="both"/>
              <w:rPr>
                <w:rFonts w:ascii="Century Schoolbook" w:hAnsi="Century Schoolbook"/>
                <w:szCs w:val="26"/>
              </w:rPr>
            </w:pPr>
            <w:r w:rsidRPr="0030690F">
              <w:rPr>
                <w:rFonts w:ascii="Century Schoolbook" w:hAnsi="Century Schoolbook"/>
                <w:szCs w:val="26"/>
              </w:rPr>
              <w:t>:</w:t>
            </w:r>
          </w:p>
        </w:tc>
        <w:tc>
          <w:tcPr>
            <w:tcW w:w="7272" w:type="dxa"/>
          </w:tcPr>
          <w:p w:rsidR="0030690F" w:rsidRPr="0030690F" w:rsidRDefault="00524CAC" w:rsidP="00340E6B">
            <w:pPr>
              <w:jc w:val="both"/>
              <w:rPr>
                <w:rFonts w:ascii="Century Schoolbook" w:hAnsi="Century Schoolbook"/>
                <w:szCs w:val="26"/>
              </w:rPr>
            </w:pPr>
            <w:r>
              <w:rPr>
                <w:rFonts w:ascii="Century Schoolbook" w:hAnsi="Century Schoolbook"/>
                <w:szCs w:val="26"/>
              </w:rPr>
              <w:t xml:space="preserve">APRVM(SSA), Hyderabad – </w:t>
            </w:r>
            <w:r w:rsidR="00991C24">
              <w:rPr>
                <w:rFonts w:ascii="Century Schoolbook" w:hAnsi="Century Schoolbook"/>
                <w:szCs w:val="26"/>
              </w:rPr>
              <w:t xml:space="preserve">Filling up of the posts of Cluster Resource Persons at School Complexes with the erstwhile </w:t>
            </w:r>
            <w:r w:rsidR="00A34B6A">
              <w:rPr>
                <w:rFonts w:ascii="Century Schoolbook" w:hAnsi="Century Schoolbook"/>
                <w:szCs w:val="26"/>
              </w:rPr>
              <w:t>N</w:t>
            </w:r>
            <w:r w:rsidR="00991C24">
              <w:rPr>
                <w:rFonts w:ascii="Century Schoolbook" w:hAnsi="Century Schoolbook"/>
                <w:szCs w:val="26"/>
              </w:rPr>
              <w:t xml:space="preserve">on Formal Education Instructors / Supervisors with B.Ed./ D.Ed. qualifications – Instructions – Issued </w:t>
            </w:r>
          </w:p>
        </w:tc>
      </w:tr>
      <w:tr w:rsidR="0030690F" w:rsidRPr="0030690F" w:rsidTr="00991C24">
        <w:tc>
          <w:tcPr>
            <w:tcW w:w="720" w:type="dxa"/>
          </w:tcPr>
          <w:p w:rsidR="0030690F" w:rsidRPr="0030690F" w:rsidRDefault="0030690F" w:rsidP="00340E6B">
            <w:pPr>
              <w:rPr>
                <w:rFonts w:ascii="Century Schoolbook" w:hAnsi="Century Schoolbook"/>
                <w:sz w:val="14"/>
                <w:szCs w:val="26"/>
              </w:rPr>
            </w:pPr>
          </w:p>
        </w:tc>
        <w:tc>
          <w:tcPr>
            <w:tcW w:w="360" w:type="dxa"/>
          </w:tcPr>
          <w:p w:rsidR="0030690F" w:rsidRPr="0030690F" w:rsidRDefault="0030690F" w:rsidP="00340E6B">
            <w:pPr>
              <w:jc w:val="both"/>
              <w:rPr>
                <w:rFonts w:ascii="Century Schoolbook" w:hAnsi="Century Schoolbook"/>
                <w:sz w:val="14"/>
                <w:szCs w:val="26"/>
              </w:rPr>
            </w:pPr>
          </w:p>
        </w:tc>
        <w:tc>
          <w:tcPr>
            <w:tcW w:w="7272" w:type="dxa"/>
          </w:tcPr>
          <w:p w:rsidR="0030690F" w:rsidRPr="0030690F" w:rsidRDefault="0030690F" w:rsidP="00340E6B">
            <w:pPr>
              <w:rPr>
                <w:rFonts w:ascii="Century Schoolbook" w:hAnsi="Century Schoolbook"/>
                <w:sz w:val="14"/>
                <w:szCs w:val="26"/>
              </w:rPr>
            </w:pPr>
          </w:p>
        </w:tc>
      </w:tr>
      <w:tr w:rsidR="0030690F" w:rsidRPr="0030690F" w:rsidTr="00991C24">
        <w:tc>
          <w:tcPr>
            <w:tcW w:w="720" w:type="dxa"/>
          </w:tcPr>
          <w:p w:rsidR="0030690F" w:rsidRPr="0030690F" w:rsidRDefault="005C50AD" w:rsidP="00340E6B">
            <w:pPr>
              <w:rPr>
                <w:rFonts w:ascii="Century Schoolbook" w:hAnsi="Century Schoolbook"/>
                <w:szCs w:val="26"/>
              </w:rPr>
            </w:pPr>
            <w:r>
              <w:rPr>
                <w:rFonts w:ascii="Century Schoolbook" w:hAnsi="Century Schoolbook"/>
                <w:szCs w:val="26"/>
              </w:rPr>
              <w:t xml:space="preserve">Ref </w:t>
            </w:r>
          </w:p>
        </w:tc>
        <w:tc>
          <w:tcPr>
            <w:tcW w:w="360" w:type="dxa"/>
          </w:tcPr>
          <w:p w:rsidR="0030690F" w:rsidRPr="0030690F" w:rsidRDefault="0030690F" w:rsidP="00340E6B">
            <w:pPr>
              <w:jc w:val="both"/>
              <w:rPr>
                <w:rFonts w:ascii="Century Schoolbook" w:hAnsi="Century Schoolbook"/>
                <w:szCs w:val="26"/>
              </w:rPr>
            </w:pPr>
            <w:r w:rsidRPr="0030690F">
              <w:rPr>
                <w:rFonts w:ascii="Century Schoolbook" w:hAnsi="Century Schoolbook"/>
                <w:szCs w:val="26"/>
              </w:rPr>
              <w:t>:</w:t>
            </w:r>
          </w:p>
        </w:tc>
        <w:tc>
          <w:tcPr>
            <w:tcW w:w="7272" w:type="dxa"/>
          </w:tcPr>
          <w:p w:rsidR="005C50AD" w:rsidRPr="00DE3CDA" w:rsidRDefault="00991C24" w:rsidP="00340E6B">
            <w:pPr>
              <w:jc w:val="both"/>
              <w:rPr>
                <w:rFonts w:ascii="Century Schoolbook" w:hAnsi="Century Schoolbook"/>
                <w:szCs w:val="26"/>
              </w:rPr>
            </w:pPr>
            <w:r>
              <w:rPr>
                <w:rFonts w:ascii="Century Schoolbook" w:hAnsi="Century Schoolbook"/>
                <w:szCs w:val="26"/>
              </w:rPr>
              <w:t xml:space="preserve">G.O.Ms.No.73, </w:t>
            </w:r>
            <w:proofErr w:type="spellStart"/>
            <w:r>
              <w:rPr>
                <w:rFonts w:ascii="Century Schoolbook" w:hAnsi="Century Schoolbook"/>
                <w:szCs w:val="26"/>
              </w:rPr>
              <w:t>Edn</w:t>
            </w:r>
            <w:proofErr w:type="spellEnd"/>
            <w:r>
              <w:rPr>
                <w:rFonts w:ascii="Century Schoolbook" w:hAnsi="Century Schoolbook"/>
                <w:szCs w:val="26"/>
              </w:rPr>
              <w:t xml:space="preserve">. (PE. </w:t>
            </w:r>
            <w:proofErr w:type="spellStart"/>
            <w:r>
              <w:rPr>
                <w:rFonts w:ascii="Century Schoolbook" w:hAnsi="Century Schoolbook"/>
                <w:szCs w:val="26"/>
              </w:rPr>
              <w:t>Prog</w:t>
            </w:r>
            <w:proofErr w:type="spellEnd"/>
            <w:r>
              <w:rPr>
                <w:rFonts w:ascii="Century Schoolbook" w:hAnsi="Century Schoolbook"/>
                <w:szCs w:val="26"/>
              </w:rPr>
              <w:t>-I) Department, Dt:23.06.2011</w:t>
            </w:r>
          </w:p>
        </w:tc>
      </w:tr>
    </w:tbl>
    <w:p w:rsidR="0030690F" w:rsidRPr="0030690F" w:rsidRDefault="0030690F" w:rsidP="00340E6B">
      <w:pPr>
        <w:rPr>
          <w:rFonts w:ascii="Century Schoolbook" w:hAnsi="Century Schoolbook"/>
          <w:sz w:val="2"/>
        </w:rPr>
      </w:pPr>
    </w:p>
    <w:p w:rsidR="0030690F" w:rsidRPr="00E62C32" w:rsidRDefault="0030690F" w:rsidP="00340E6B">
      <w:pPr>
        <w:rPr>
          <w:rFonts w:ascii="Century Schoolbook" w:hAnsi="Century Schoolbook" w:cs="Arial"/>
          <w:sz w:val="2"/>
        </w:rPr>
      </w:pPr>
    </w:p>
    <w:p w:rsidR="0030690F" w:rsidRPr="0030690F" w:rsidRDefault="0030690F" w:rsidP="00340E6B">
      <w:pPr>
        <w:jc w:val="center"/>
        <w:rPr>
          <w:rFonts w:ascii="Century Schoolbook" w:hAnsi="Century Schoolbook" w:cs="Arial"/>
        </w:rPr>
      </w:pPr>
      <w:r w:rsidRPr="0030690F">
        <w:rPr>
          <w:rFonts w:ascii="Century Schoolbook" w:hAnsi="Century Schoolbook" w:cs="Arial"/>
        </w:rPr>
        <w:t>***</w:t>
      </w:r>
    </w:p>
    <w:p w:rsidR="00991C24" w:rsidRDefault="0030690F" w:rsidP="00340E6B">
      <w:pPr>
        <w:jc w:val="both"/>
        <w:rPr>
          <w:rFonts w:ascii="Century Schoolbook" w:hAnsi="Century Schoolbook" w:cs="Arial"/>
        </w:rPr>
      </w:pPr>
      <w:r w:rsidRPr="0030690F">
        <w:rPr>
          <w:rFonts w:ascii="Century Schoolbook" w:hAnsi="Century Schoolbook" w:cs="Arial"/>
        </w:rPr>
        <w:tab/>
      </w:r>
      <w:r w:rsidR="005B52B3">
        <w:rPr>
          <w:rFonts w:ascii="Century Schoolbook" w:hAnsi="Century Schoolbook" w:cs="Arial"/>
        </w:rPr>
        <w:t>While communicating a copy of the reference, a</w:t>
      </w:r>
      <w:r w:rsidR="00991C24">
        <w:rPr>
          <w:rFonts w:ascii="Century Schoolbook" w:hAnsi="Century Schoolbook" w:cs="Arial"/>
        </w:rPr>
        <w:t xml:space="preserve">ll the </w:t>
      </w:r>
      <w:r w:rsidR="007E713D">
        <w:rPr>
          <w:rFonts w:ascii="Century Schoolbook" w:hAnsi="Century Schoolbook" w:cs="Arial"/>
        </w:rPr>
        <w:t xml:space="preserve">District Educational Officers and </w:t>
      </w:r>
      <w:r w:rsidR="00991C24">
        <w:rPr>
          <w:rFonts w:ascii="Century Schoolbook" w:hAnsi="Century Schoolbook" w:cs="Arial"/>
        </w:rPr>
        <w:t xml:space="preserve">Project Officers of RVM in the state are informed that Government have relaxed the age limit </w:t>
      </w:r>
      <w:proofErr w:type="spellStart"/>
      <w:r w:rsidR="00991C24">
        <w:rPr>
          <w:rFonts w:ascii="Century Schoolbook" w:hAnsi="Century Schoolbook" w:cs="Arial"/>
        </w:rPr>
        <w:t>upto</w:t>
      </w:r>
      <w:proofErr w:type="spellEnd"/>
      <w:r w:rsidR="00991C24">
        <w:rPr>
          <w:rFonts w:ascii="Century Schoolbook" w:hAnsi="Century Schoolbook" w:cs="Arial"/>
        </w:rPr>
        <w:t xml:space="preserve"> 45 years as on 01.07.2010 in respect of erstwhile Non Formal Education Instructors / Supervisors who have D.Ed. / B.Ed. qualification to engage them as Cluster Resource Persons at School Complexes to assist the Headmasters / Headmistress in monitoring the activities of </w:t>
      </w:r>
      <w:proofErr w:type="spellStart"/>
      <w:r w:rsidR="00991C24">
        <w:rPr>
          <w:rFonts w:ascii="Century Schoolbook" w:hAnsi="Century Schoolbook" w:cs="Arial"/>
        </w:rPr>
        <w:t>Sarva</w:t>
      </w:r>
      <w:proofErr w:type="spellEnd"/>
      <w:r w:rsidR="00991C24">
        <w:rPr>
          <w:rFonts w:ascii="Century Schoolbook" w:hAnsi="Century Schoolbook" w:cs="Arial"/>
        </w:rPr>
        <w:t xml:space="preserve"> </w:t>
      </w:r>
      <w:proofErr w:type="spellStart"/>
      <w:r w:rsidR="00991C24">
        <w:rPr>
          <w:rFonts w:ascii="Century Schoolbook" w:hAnsi="Century Schoolbook" w:cs="Arial"/>
        </w:rPr>
        <w:t>Siksha</w:t>
      </w:r>
      <w:proofErr w:type="spellEnd"/>
      <w:r w:rsidR="00991C24">
        <w:rPr>
          <w:rFonts w:ascii="Century Schoolbook" w:hAnsi="Century Schoolbook" w:cs="Arial"/>
        </w:rPr>
        <w:t xml:space="preserve"> </w:t>
      </w:r>
      <w:proofErr w:type="spellStart"/>
      <w:r w:rsidR="00991C24">
        <w:rPr>
          <w:rFonts w:ascii="Century Schoolbook" w:hAnsi="Century Schoolbook" w:cs="Arial"/>
        </w:rPr>
        <w:t>Abhiyan</w:t>
      </w:r>
      <w:proofErr w:type="spellEnd"/>
      <w:r w:rsidR="00991C24">
        <w:rPr>
          <w:rFonts w:ascii="Century Schoolbook" w:hAnsi="Century Schoolbook" w:cs="Arial"/>
        </w:rPr>
        <w:t xml:space="preserve"> in the state vide reference cited. </w:t>
      </w:r>
    </w:p>
    <w:p w:rsidR="00340E6B" w:rsidRDefault="00340E6B" w:rsidP="00340E6B">
      <w:pPr>
        <w:jc w:val="both"/>
        <w:rPr>
          <w:rFonts w:ascii="Century Schoolbook" w:hAnsi="Century Schoolbook" w:cs="Arial"/>
        </w:rPr>
      </w:pPr>
    </w:p>
    <w:p w:rsidR="00786D5C" w:rsidRDefault="00991C24" w:rsidP="00340E6B">
      <w:pPr>
        <w:ind w:firstLine="720"/>
        <w:jc w:val="both"/>
        <w:rPr>
          <w:rFonts w:ascii="Century Schoolbook" w:hAnsi="Century Schoolbook" w:cs="Arial"/>
        </w:rPr>
      </w:pPr>
      <w:r>
        <w:rPr>
          <w:rFonts w:ascii="Century Schoolbook" w:hAnsi="Century Schoolbook" w:cs="Arial"/>
        </w:rPr>
        <w:t xml:space="preserve">They are further informed that, in the light of introduction of RTE Act, 4998 CRP posts were sanctioned @ 1 per 18 schools taking mandal as a unit under </w:t>
      </w:r>
      <w:proofErr w:type="spellStart"/>
      <w:r>
        <w:rPr>
          <w:rFonts w:ascii="Century Schoolbook" w:hAnsi="Century Schoolbook" w:cs="Arial"/>
        </w:rPr>
        <w:t>Sarva</w:t>
      </w:r>
      <w:proofErr w:type="spellEnd"/>
      <w:r>
        <w:rPr>
          <w:rFonts w:ascii="Century Schoolbook" w:hAnsi="Century Schoolbook" w:cs="Arial"/>
        </w:rPr>
        <w:t xml:space="preserve"> </w:t>
      </w:r>
      <w:proofErr w:type="spellStart"/>
      <w:r>
        <w:rPr>
          <w:rFonts w:ascii="Century Schoolbook" w:hAnsi="Century Schoolbook" w:cs="Arial"/>
        </w:rPr>
        <w:t>Siksha</w:t>
      </w:r>
      <w:proofErr w:type="spellEnd"/>
      <w:r>
        <w:rPr>
          <w:rFonts w:ascii="Century Schoolbook" w:hAnsi="Century Schoolbook" w:cs="Arial"/>
        </w:rPr>
        <w:t xml:space="preserve"> </w:t>
      </w:r>
      <w:proofErr w:type="spellStart"/>
      <w:r>
        <w:rPr>
          <w:rFonts w:ascii="Century Schoolbook" w:hAnsi="Century Schoolbook" w:cs="Arial"/>
        </w:rPr>
        <w:t>Abhiyan</w:t>
      </w:r>
      <w:proofErr w:type="spellEnd"/>
      <w:r>
        <w:rPr>
          <w:rFonts w:ascii="Century Schoolbook" w:hAnsi="Century Schoolbook" w:cs="Arial"/>
        </w:rPr>
        <w:t xml:space="preserve"> in AWP&amp;B of 2011-12 for effective implementation of the provisions of the Act.  Therefore, it is decided to </w:t>
      </w:r>
      <w:proofErr w:type="spellStart"/>
      <w:r>
        <w:rPr>
          <w:rFonts w:ascii="Century Schoolbook" w:hAnsi="Century Schoolbook" w:cs="Arial"/>
        </w:rPr>
        <w:t>fillup</w:t>
      </w:r>
      <w:proofErr w:type="spellEnd"/>
      <w:r>
        <w:rPr>
          <w:rFonts w:ascii="Century Schoolbook" w:hAnsi="Century Schoolbook" w:cs="Arial"/>
        </w:rPr>
        <w:t xml:space="preserve"> all the posts of CRPs on contract basis initially with the erstwhile NFE </w:t>
      </w:r>
      <w:r w:rsidR="005B52B3">
        <w:rPr>
          <w:rFonts w:ascii="Century Schoolbook" w:hAnsi="Century Schoolbook" w:cs="Arial"/>
        </w:rPr>
        <w:t xml:space="preserve">Supervisors and Instructors having TTC / D.Ed. / B.Ed. qualifications </w:t>
      </w:r>
      <w:r w:rsidR="003906AF">
        <w:rPr>
          <w:rFonts w:ascii="Century Schoolbook" w:hAnsi="Century Schoolbook" w:cs="Arial"/>
        </w:rPr>
        <w:t>by conducting counseling at district level</w:t>
      </w:r>
      <w:r w:rsidR="005B52B3">
        <w:rPr>
          <w:rFonts w:ascii="Century Schoolbook" w:hAnsi="Century Schoolbook" w:cs="Arial"/>
        </w:rPr>
        <w:t xml:space="preserve"> without any test</w:t>
      </w:r>
      <w:r w:rsidR="003906AF">
        <w:rPr>
          <w:rFonts w:ascii="Century Schoolbook" w:hAnsi="Century Schoolbook" w:cs="Arial"/>
        </w:rPr>
        <w:t xml:space="preserve">.  </w:t>
      </w:r>
      <w:r w:rsidR="005B52B3">
        <w:rPr>
          <w:rFonts w:ascii="Century Schoolbook" w:hAnsi="Century Schoolbook" w:cs="Arial"/>
        </w:rPr>
        <w:t xml:space="preserve">The detailed guidelines for engaging the services of NFE personnel as CRPs is at annexure – I. </w:t>
      </w:r>
      <w:r w:rsidR="003906AF">
        <w:rPr>
          <w:rFonts w:ascii="Century Schoolbook" w:hAnsi="Century Schoolbook" w:cs="Arial"/>
        </w:rPr>
        <w:t xml:space="preserve">The </w:t>
      </w:r>
      <w:r>
        <w:rPr>
          <w:rFonts w:ascii="Century Schoolbook" w:hAnsi="Century Schoolbook" w:cs="Arial"/>
        </w:rPr>
        <w:t xml:space="preserve">remaining posts </w:t>
      </w:r>
      <w:r w:rsidR="003906AF">
        <w:rPr>
          <w:rFonts w:ascii="Century Schoolbook" w:hAnsi="Century Schoolbook" w:cs="Arial"/>
        </w:rPr>
        <w:t xml:space="preserve">of CRPs will be filled up </w:t>
      </w:r>
      <w:r>
        <w:rPr>
          <w:rFonts w:ascii="Century Schoolbook" w:hAnsi="Century Schoolbook" w:cs="Arial"/>
        </w:rPr>
        <w:t xml:space="preserve">with the qualified candidates </w:t>
      </w:r>
      <w:r w:rsidR="005B52B3">
        <w:rPr>
          <w:rFonts w:ascii="Century Schoolbook" w:hAnsi="Century Schoolbook" w:cs="Arial"/>
        </w:rPr>
        <w:t xml:space="preserve">after exhausting the NFE personnel for which guidelines will be issued in due course.   </w:t>
      </w:r>
    </w:p>
    <w:p w:rsidR="00340E6B" w:rsidRDefault="00340E6B" w:rsidP="00340E6B">
      <w:pPr>
        <w:ind w:firstLine="720"/>
        <w:jc w:val="both"/>
        <w:rPr>
          <w:rFonts w:ascii="Century Schoolbook" w:hAnsi="Century Schoolbook" w:cs="Arial"/>
        </w:rPr>
      </w:pPr>
    </w:p>
    <w:p w:rsidR="007E713D" w:rsidRPr="00AB10B7" w:rsidRDefault="007E713D" w:rsidP="00340E6B">
      <w:pPr>
        <w:ind w:firstLine="720"/>
        <w:jc w:val="both"/>
        <w:rPr>
          <w:rFonts w:ascii="Century Schoolbook" w:hAnsi="Century Schoolbook" w:cs="Arial"/>
        </w:rPr>
      </w:pPr>
      <w:r>
        <w:rPr>
          <w:rFonts w:ascii="Century Schoolbook" w:hAnsi="Century Schoolbook" w:cs="Arial"/>
        </w:rPr>
        <w:t xml:space="preserve">Therefore, </w:t>
      </w:r>
      <w:r w:rsidR="00E62C32">
        <w:rPr>
          <w:rFonts w:ascii="Century Schoolbook" w:hAnsi="Century Schoolbook" w:cs="Arial"/>
        </w:rPr>
        <w:t>they are requested to take necessary action for filling up of the posts of CRPs with NFE personnel duly following the guidelines.</w:t>
      </w:r>
    </w:p>
    <w:p w:rsidR="0030690F" w:rsidRPr="0030690F" w:rsidRDefault="0030690F" w:rsidP="00340E6B">
      <w:pPr>
        <w:jc w:val="right"/>
        <w:rPr>
          <w:rFonts w:ascii="Century Schoolbook" w:hAnsi="Century Schoolbook" w:cs="Arial"/>
          <w:b/>
        </w:rPr>
      </w:pPr>
    </w:p>
    <w:p w:rsidR="0030690F" w:rsidRPr="00691F9A" w:rsidRDefault="00691F9A" w:rsidP="00691F9A">
      <w:pPr>
        <w:jc w:val="both"/>
        <w:rPr>
          <w:rFonts w:ascii="Century Schoolbook" w:hAnsi="Century Schoolbook" w:cs="Arial"/>
        </w:rPr>
      </w:pPr>
      <w:r w:rsidRPr="00691F9A">
        <w:rPr>
          <w:rFonts w:ascii="Century Schoolbook" w:hAnsi="Century Schoolbook" w:cs="Arial"/>
        </w:rPr>
        <w:t xml:space="preserve">Encl: </w:t>
      </w:r>
      <w:r>
        <w:rPr>
          <w:rFonts w:ascii="Century Schoolbook" w:hAnsi="Century Schoolbook" w:cs="Arial"/>
        </w:rPr>
        <w:t>Annexure I, II and III</w:t>
      </w:r>
    </w:p>
    <w:p w:rsidR="00340E6B" w:rsidRPr="0030690F" w:rsidRDefault="004F5E9D" w:rsidP="004F5E9D">
      <w:pPr>
        <w:ind w:left="4320" w:firstLine="720"/>
        <w:jc w:val="center"/>
        <w:rPr>
          <w:rFonts w:ascii="Century Schoolbook" w:hAnsi="Century Schoolbook" w:cs="Arial"/>
          <w:b/>
        </w:rPr>
      </w:pPr>
      <w:proofErr w:type="spellStart"/>
      <w:r>
        <w:rPr>
          <w:rFonts w:ascii="Century Schoolbook" w:hAnsi="Century Schoolbook" w:cs="Arial"/>
          <w:b/>
        </w:rPr>
        <w:t>Sd</w:t>
      </w:r>
      <w:proofErr w:type="spellEnd"/>
      <w:r>
        <w:rPr>
          <w:rFonts w:ascii="Century Schoolbook" w:hAnsi="Century Schoolbook" w:cs="Arial"/>
          <w:b/>
        </w:rPr>
        <w:t xml:space="preserve">/- </w:t>
      </w:r>
      <w:proofErr w:type="spellStart"/>
      <w:r>
        <w:rPr>
          <w:rFonts w:ascii="Century Schoolbook" w:hAnsi="Century Schoolbook" w:cs="Arial"/>
          <w:b/>
        </w:rPr>
        <w:t>Mohd</w:t>
      </w:r>
      <w:proofErr w:type="spellEnd"/>
      <w:r>
        <w:rPr>
          <w:rFonts w:ascii="Century Schoolbook" w:hAnsi="Century Schoolbook" w:cs="Arial"/>
          <w:b/>
        </w:rPr>
        <w:t xml:space="preserve">. Ali </w:t>
      </w:r>
      <w:proofErr w:type="spellStart"/>
      <w:r>
        <w:rPr>
          <w:rFonts w:ascii="Century Schoolbook" w:hAnsi="Century Schoolbook" w:cs="Arial"/>
          <w:b/>
        </w:rPr>
        <w:t>Rafath</w:t>
      </w:r>
      <w:proofErr w:type="spellEnd"/>
    </w:p>
    <w:p w:rsidR="0030690F" w:rsidRPr="0030690F" w:rsidRDefault="00E62C32" w:rsidP="00340E6B">
      <w:pPr>
        <w:jc w:val="right"/>
        <w:rPr>
          <w:rFonts w:ascii="Century Schoolbook" w:hAnsi="Century Schoolbook" w:cs="Arial"/>
          <w:b/>
        </w:rPr>
      </w:pPr>
      <w:r>
        <w:rPr>
          <w:rFonts w:ascii="Century Schoolbook" w:hAnsi="Century Schoolbook" w:cs="Arial"/>
          <w:b/>
        </w:rPr>
        <w:t>STATE PROJECT DIRECTOR</w:t>
      </w:r>
    </w:p>
    <w:p w:rsidR="0030690F" w:rsidRDefault="0030690F" w:rsidP="00340E6B">
      <w:pPr>
        <w:rPr>
          <w:rFonts w:ascii="Century Schoolbook" w:hAnsi="Century Schoolbook" w:cs="Arial"/>
        </w:rPr>
      </w:pPr>
      <w:r>
        <w:rPr>
          <w:rFonts w:ascii="Century Schoolbook" w:hAnsi="Century Schoolbook" w:cs="Arial"/>
        </w:rPr>
        <w:t>To</w:t>
      </w:r>
    </w:p>
    <w:p w:rsidR="00E62C32" w:rsidRDefault="00E62C32" w:rsidP="00340E6B">
      <w:pPr>
        <w:rPr>
          <w:rFonts w:ascii="Century Schoolbook" w:hAnsi="Century Schoolbook" w:cs="Arial"/>
        </w:rPr>
      </w:pPr>
      <w:r>
        <w:rPr>
          <w:rFonts w:ascii="Century Schoolbook" w:hAnsi="Century Schoolbook" w:cs="Arial"/>
        </w:rPr>
        <w:t>All the District Educational Officers in the state</w:t>
      </w:r>
    </w:p>
    <w:p w:rsidR="00E62C32" w:rsidRDefault="00E62C32" w:rsidP="00340E6B">
      <w:pPr>
        <w:rPr>
          <w:rFonts w:ascii="Century Schoolbook" w:hAnsi="Century Schoolbook" w:cs="Arial"/>
        </w:rPr>
      </w:pPr>
      <w:r>
        <w:rPr>
          <w:rFonts w:ascii="Century Schoolbook" w:hAnsi="Century Schoolbook" w:cs="Arial"/>
        </w:rPr>
        <w:t>All the Project Officers of Rajiv Vidya Mission in the state</w:t>
      </w:r>
    </w:p>
    <w:p w:rsidR="00340E6B" w:rsidRDefault="00340E6B" w:rsidP="00340E6B">
      <w:pPr>
        <w:rPr>
          <w:rFonts w:ascii="Century Schoolbook" w:hAnsi="Century Schoolbook" w:cs="Arial"/>
        </w:rPr>
      </w:pPr>
      <w:r>
        <w:rPr>
          <w:rFonts w:ascii="Century Schoolbook" w:hAnsi="Century Schoolbook" w:cs="Arial"/>
        </w:rPr>
        <w:t>Copy to all District Collectors in the state</w:t>
      </w:r>
    </w:p>
    <w:p w:rsidR="00340E6B" w:rsidRDefault="00340E6B" w:rsidP="00340E6B">
      <w:pPr>
        <w:rPr>
          <w:rFonts w:ascii="Century Schoolbook" w:hAnsi="Century Schoolbook" w:cs="Arial"/>
        </w:rPr>
      </w:pPr>
      <w:r>
        <w:rPr>
          <w:rFonts w:ascii="Century Schoolbook" w:hAnsi="Century Schoolbook" w:cs="Arial"/>
        </w:rPr>
        <w:t>Copy to Commissioner &amp; Director of School Education, Andhra Pradesh, Hyderabad</w:t>
      </w:r>
    </w:p>
    <w:p w:rsidR="00340E6B" w:rsidRDefault="00340E6B" w:rsidP="00340E6B">
      <w:pPr>
        <w:rPr>
          <w:rFonts w:ascii="Century Schoolbook" w:hAnsi="Century Schoolbook" w:cs="Arial"/>
        </w:rPr>
      </w:pPr>
      <w:r>
        <w:rPr>
          <w:rFonts w:ascii="Century Schoolbook" w:hAnsi="Century Schoolbook" w:cs="Arial"/>
        </w:rPr>
        <w:t xml:space="preserve">Copy submitted to Principal Secretary to Government, PE&amp;SSA Department </w:t>
      </w:r>
    </w:p>
    <w:p w:rsidR="00595CB5" w:rsidRDefault="00595CB5">
      <w:pPr>
        <w:spacing w:line="276" w:lineRule="auto"/>
        <w:jc w:val="center"/>
        <w:rPr>
          <w:rFonts w:ascii="Century Schoolbook" w:hAnsi="Century Schoolbook" w:cs="Arial"/>
        </w:rPr>
      </w:pPr>
    </w:p>
    <w:p w:rsidR="00595CB5" w:rsidRDefault="00595CB5">
      <w:pPr>
        <w:spacing w:line="276" w:lineRule="auto"/>
        <w:jc w:val="center"/>
        <w:rPr>
          <w:rFonts w:ascii="Century Schoolbook" w:hAnsi="Century Schoolbook" w:cs="Arial"/>
        </w:rPr>
      </w:pPr>
    </w:p>
    <w:p w:rsidR="00595CB5" w:rsidRDefault="00595CB5">
      <w:pPr>
        <w:spacing w:line="276" w:lineRule="auto"/>
        <w:jc w:val="center"/>
        <w:rPr>
          <w:rFonts w:ascii="Century Schoolbook" w:hAnsi="Century Schoolbook" w:cs="Arial"/>
        </w:rPr>
      </w:pPr>
    </w:p>
    <w:p w:rsidR="00051734" w:rsidRDefault="00595CB5">
      <w:pPr>
        <w:spacing w:line="276" w:lineRule="auto"/>
        <w:jc w:val="center"/>
        <w:rPr>
          <w:rFonts w:ascii="Century Schoolbook" w:hAnsi="Century Schoolbook" w:cs="Arial"/>
        </w:rPr>
      </w:pPr>
      <w:r>
        <w:rPr>
          <w:rFonts w:ascii="Century Schoolbook" w:hAnsi="Century Schoolbook" w:cs="Arial"/>
        </w:rPr>
        <w:t>www.apschool.tk</w:t>
      </w:r>
      <w:r w:rsidR="00051734">
        <w:rPr>
          <w:rFonts w:ascii="Century Schoolbook" w:hAnsi="Century Schoolbook" w:cs="Arial"/>
        </w:rPr>
        <w:br w:type="page"/>
      </w:r>
    </w:p>
    <w:p w:rsidR="00051734" w:rsidRPr="00051734" w:rsidRDefault="00051734" w:rsidP="00051734">
      <w:pPr>
        <w:jc w:val="center"/>
        <w:rPr>
          <w:rFonts w:ascii="Century Schoolbook" w:hAnsi="Century Schoolbook"/>
          <w:b/>
          <w:sz w:val="30"/>
        </w:rPr>
      </w:pPr>
      <w:r w:rsidRPr="00051734">
        <w:rPr>
          <w:rFonts w:ascii="Century Schoolbook" w:hAnsi="Century Schoolbook"/>
          <w:b/>
          <w:sz w:val="30"/>
        </w:rPr>
        <w:lastRenderedPageBreak/>
        <w:t xml:space="preserve">Annexure – I </w:t>
      </w:r>
    </w:p>
    <w:p w:rsidR="00051734" w:rsidRPr="00051734" w:rsidRDefault="00051734" w:rsidP="00051734">
      <w:pPr>
        <w:jc w:val="center"/>
        <w:rPr>
          <w:rFonts w:ascii="Century Schoolbook" w:hAnsi="Century Schoolbook"/>
          <w:b/>
          <w:sz w:val="30"/>
        </w:rPr>
      </w:pPr>
      <w:r w:rsidRPr="00051734">
        <w:rPr>
          <w:rFonts w:ascii="Century Schoolbook" w:hAnsi="Century Schoolbook"/>
          <w:b/>
          <w:sz w:val="30"/>
        </w:rPr>
        <w:t>Guidelines for selection of Cluster Resource Persons with qualified erstwhile NFE Supervisors and Instructors</w:t>
      </w:r>
    </w:p>
    <w:p w:rsidR="00051734" w:rsidRPr="00051734" w:rsidRDefault="00051734" w:rsidP="00051734">
      <w:pPr>
        <w:jc w:val="center"/>
        <w:rPr>
          <w:rFonts w:ascii="Century Schoolbook" w:hAnsi="Century Schoolbook"/>
          <w:b/>
          <w:sz w:val="30"/>
        </w:rPr>
      </w:pPr>
    </w:p>
    <w:p w:rsidR="00051734" w:rsidRPr="00051734" w:rsidRDefault="00051734" w:rsidP="00051734">
      <w:pPr>
        <w:spacing w:line="360" w:lineRule="auto"/>
        <w:jc w:val="both"/>
        <w:rPr>
          <w:rFonts w:ascii="Century Schoolbook" w:hAnsi="Century Schoolbook"/>
        </w:rPr>
      </w:pPr>
      <w:r w:rsidRPr="00051734">
        <w:rPr>
          <w:rFonts w:ascii="Century Schoolbook" w:hAnsi="Century Schoolbook"/>
        </w:rPr>
        <w:tab/>
        <w:t xml:space="preserve">In the light of introduction of RTE Act, 4998 Cluster Resource Persons (CRPs) posts were sanctioned @ one per 18 schools under SSA in AWP&amp;B of 2011-12 for effective implementation of the provisions of the Act.  The Government have issued orders vide G.O.Ms.No.73, Dt:23.06.2011 to engage the services of erstwhile Instructors / Supervisors of NFE for the posts of Cluster Resource Persons to assist the Headmaster / Head Mistress of School Complex  who have B.Ed. / D.Ed. qualification and also relaxed age limit </w:t>
      </w:r>
      <w:proofErr w:type="spellStart"/>
      <w:r w:rsidRPr="00051734">
        <w:rPr>
          <w:rFonts w:ascii="Century Schoolbook" w:hAnsi="Century Schoolbook"/>
        </w:rPr>
        <w:t>upto</w:t>
      </w:r>
      <w:proofErr w:type="spellEnd"/>
      <w:r w:rsidRPr="00051734">
        <w:rPr>
          <w:rFonts w:ascii="Century Schoolbook" w:hAnsi="Century Schoolbook"/>
        </w:rPr>
        <w:t xml:space="preserve"> 45 years as on 01.07.2010.  After exhausting qualified NFE personnel, the remaining posts shall be filled up with qualified candidates.  The guidelines will be issued separately.</w:t>
      </w:r>
    </w:p>
    <w:p w:rsidR="00051734" w:rsidRPr="00051734" w:rsidRDefault="00051734" w:rsidP="00051734">
      <w:pPr>
        <w:spacing w:line="360" w:lineRule="auto"/>
        <w:jc w:val="both"/>
        <w:rPr>
          <w:rFonts w:ascii="Century Schoolbook" w:hAnsi="Century Schoolbook"/>
        </w:rPr>
      </w:pPr>
    </w:p>
    <w:p w:rsidR="00051734" w:rsidRPr="00051734" w:rsidRDefault="00051734" w:rsidP="00051734">
      <w:pPr>
        <w:spacing w:line="360" w:lineRule="auto"/>
        <w:ind w:firstLine="709"/>
        <w:jc w:val="both"/>
        <w:rPr>
          <w:rFonts w:ascii="Century Schoolbook" w:hAnsi="Century Schoolbook"/>
        </w:rPr>
      </w:pPr>
      <w:r w:rsidRPr="00051734">
        <w:rPr>
          <w:rFonts w:ascii="Century Schoolbook" w:hAnsi="Century Schoolbook"/>
        </w:rPr>
        <w:t>In view of this, the following guidelines are issued for engaging the services of erstwhile NFE personnel as CRPs.</w:t>
      </w:r>
    </w:p>
    <w:p w:rsidR="00051734" w:rsidRPr="00051734" w:rsidRDefault="00051734" w:rsidP="00051734">
      <w:pPr>
        <w:numPr>
          <w:ilvl w:val="0"/>
          <w:numId w:val="2"/>
        </w:numPr>
        <w:spacing w:line="360" w:lineRule="auto"/>
        <w:ind w:left="567" w:hanging="567"/>
        <w:jc w:val="both"/>
        <w:rPr>
          <w:rFonts w:ascii="Century Schoolbook" w:hAnsi="Century Schoolbook"/>
        </w:rPr>
      </w:pPr>
      <w:r w:rsidRPr="00051734">
        <w:rPr>
          <w:rFonts w:ascii="Century Schoolbook" w:hAnsi="Century Schoolbook"/>
        </w:rPr>
        <w:t>All the erstwhile NFE personnel who are below 45 years of age as on 01.07.2010 and having D.Ed. / B.Ed. qualification shall be engaged as CRPs without any test.</w:t>
      </w:r>
    </w:p>
    <w:p w:rsidR="00051734" w:rsidRPr="00051734" w:rsidRDefault="00051734" w:rsidP="00051734">
      <w:pPr>
        <w:numPr>
          <w:ilvl w:val="0"/>
          <w:numId w:val="2"/>
        </w:numPr>
        <w:spacing w:line="360" w:lineRule="auto"/>
        <w:ind w:left="567" w:hanging="567"/>
        <w:jc w:val="both"/>
        <w:rPr>
          <w:rFonts w:ascii="Century Schoolbook" w:hAnsi="Century Schoolbook"/>
        </w:rPr>
      </w:pPr>
      <w:r w:rsidRPr="00051734">
        <w:rPr>
          <w:rFonts w:ascii="Century Schoolbook" w:hAnsi="Century Schoolbook"/>
        </w:rPr>
        <w:t>Rule of reservation shall be followed as per the norms in vogue.</w:t>
      </w:r>
    </w:p>
    <w:p w:rsidR="00051734" w:rsidRPr="00051734" w:rsidRDefault="00051734" w:rsidP="00051734">
      <w:pPr>
        <w:numPr>
          <w:ilvl w:val="0"/>
          <w:numId w:val="2"/>
        </w:numPr>
        <w:spacing w:line="360" w:lineRule="auto"/>
        <w:ind w:left="567" w:hanging="567"/>
        <w:jc w:val="both"/>
        <w:rPr>
          <w:rFonts w:ascii="Century Schoolbook" w:hAnsi="Century Schoolbook"/>
        </w:rPr>
      </w:pPr>
      <w:r w:rsidRPr="00051734">
        <w:rPr>
          <w:rFonts w:ascii="Century Schoolbook" w:hAnsi="Century Schoolbook"/>
        </w:rPr>
        <w:t xml:space="preserve">The concerned District Educational Officers shall conduct </w:t>
      </w:r>
      <w:proofErr w:type="spellStart"/>
      <w:r w:rsidRPr="00051734">
        <w:rPr>
          <w:rFonts w:ascii="Century Schoolbook" w:hAnsi="Century Schoolbook"/>
        </w:rPr>
        <w:t>counselling</w:t>
      </w:r>
      <w:proofErr w:type="spellEnd"/>
      <w:r w:rsidRPr="00051734">
        <w:rPr>
          <w:rFonts w:ascii="Century Schoolbook" w:hAnsi="Century Schoolbook"/>
        </w:rPr>
        <w:t xml:space="preserve"> at district level for selection of CRPs and allotment to School Complexes.</w:t>
      </w:r>
    </w:p>
    <w:p w:rsidR="00051734" w:rsidRPr="00051734" w:rsidRDefault="00051734" w:rsidP="00051734">
      <w:pPr>
        <w:spacing w:line="360" w:lineRule="auto"/>
        <w:ind w:left="1080"/>
        <w:jc w:val="both"/>
        <w:rPr>
          <w:rFonts w:ascii="Century Schoolbook" w:hAnsi="Century Schoolbook"/>
        </w:rPr>
      </w:pPr>
      <w:r w:rsidRPr="00051734">
        <w:rPr>
          <w:rFonts w:ascii="Century Schoolbook" w:hAnsi="Century Schoolbook"/>
        </w:rPr>
        <w:t xml:space="preserve">A Committee shall be constituted with the following members for conduct of </w:t>
      </w:r>
      <w:proofErr w:type="spellStart"/>
      <w:r w:rsidRPr="00051734">
        <w:rPr>
          <w:rFonts w:ascii="Century Schoolbook" w:hAnsi="Century Schoolbook"/>
        </w:rPr>
        <w:t>counselling</w:t>
      </w:r>
      <w:proofErr w:type="spellEnd"/>
      <w:r w:rsidRPr="00051734">
        <w:rPr>
          <w:rFonts w:ascii="Century Schoolbook" w:hAnsi="Century Schoolbook"/>
        </w:rPr>
        <w:t>.</w:t>
      </w:r>
    </w:p>
    <w:p w:rsidR="00051734" w:rsidRPr="00051734" w:rsidRDefault="00051734" w:rsidP="00051734">
      <w:pPr>
        <w:spacing w:line="360" w:lineRule="auto"/>
        <w:ind w:left="1080"/>
        <w:jc w:val="both"/>
        <w:rPr>
          <w:rFonts w:ascii="Century Schoolbook" w:hAnsi="Century Schoolbook"/>
        </w:rPr>
      </w:pPr>
      <w:r w:rsidRPr="00051734">
        <w:rPr>
          <w:rFonts w:ascii="Century Schoolbook" w:hAnsi="Century Schoolbook"/>
        </w:rPr>
        <w:t>Joint Collector</w:t>
      </w:r>
      <w:r w:rsidRPr="00051734">
        <w:rPr>
          <w:rFonts w:ascii="Century Schoolbook" w:hAnsi="Century Schoolbook"/>
        </w:rPr>
        <w:tab/>
      </w:r>
      <w:r w:rsidRPr="00051734">
        <w:rPr>
          <w:rFonts w:ascii="Century Schoolbook" w:hAnsi="Century Schoolbook"/>
        </w:rPr>
        <w:tab/>
      </w:r>
      <w:r w:rsidRPr="00051734">
        <w:rPr>
          <w:rFonts w:ascii="Century Schoolbook" w:hAnsi="Century Schoolbook"/>
        </w:rPr>
        <w:tab/>
        <w:t>-</w:t>
      </w:r>
      <w:r w:rsidRPr="00051734">
        <w:rPr>
          <w:rFonts w:ascii="Century Schoolbook" w:hAnsi="Century Schoolbook"/>
        </w:rPr>
        <w:tab/>
        <w:t>Chairman</w:t>
      </w:r>
    </w:p>
    <w:p w:rsidR="00051734" w:rsidRPr="00051734" w:rsidRDefault="00051734" w:rsidP="00051734">
      <w:pPr>
        <w:spacing w:line="360" w:lineRule="auto"/>
        <w:ind w:left="1080"/>
        <w:jc w:val="both"/>
        <w:rPr>
          <w:rFonts w:ascii="Century Schoolbook" w:hAnsi="Century Schoolbook"/>
        </w:rPr>
      </w:pPr>
      <w:r w:rsidRPr="00051734">
        <w:rPr>
          <w:rFonts w:ascii="Century Schoolbook" w:hAnsi="Century Schoolbook"/>
        </w:rPr>
        <w:t>Project Officer of RVM</w:t>
      </w:r>
      <w:r w:rsidRPr="00051734">
        <w:rPr>
          <w:rFonts w:ascii="Century Schoolbook" w:hAnsi="Century Schoolbook"/>
        </w:rPr>
        <w:tab/>
      </w:r>
      <w:r w:rsidRPr="00051734">
        <w:rPr>
          <w:rFonts w:ascii="Century Schoolbook" w:hAnsi="Century Schoolbook"/>
        </w:rPr>
        <w:tab/>
        <w:t>-</w:t>
      </w:r>
      <w:r w:rsidRPr="00051734">
        <w:rPr>
          <w:rFonts w:ascii="Century Schoolbook" w:hAnsi="Century Schoolbook"/>
        </w:rPr>
        <w:tab/>
        <w:t>Member</w:t>
      </w:r>
    </w:p>
    <w:p w:rsidR="00051734" w:rsidRPr="00051734" w:rsidRDefault="00051734" w:rsidP="00051734">
      <w:pPr>
        <w:spacing w:line="360" w:lineRule="auto"/>
        <w:ind w:left="1080"/>
        <w:jc w:val="both"/>
        <w:rPr>
          <w:rFonts w:ascii="Century Schoolbook" w:hAnsi="Century Schoolbook"/>
        </w:rPr>
      </w:pPr>
      <w:r w:rsidRPr="00051734">
        <w:rPr>
          <w:rFonts w:ascii="Century Schoolbook" w:hAnsi="Century Schoolbook"/>
        </w:rPr>
        <w:t>Principal, DIET</w:t>
      </w:r>
      <w:r w:rsidRPr="00051734">
        <w:rPr>
          <w:rFonts w:ascii="Century Schoolbook" w:hAnsi="Century Schoolbook"/>
        </w:rPr>
        <w:tab/>
      </w:r>
      <w:r w:rsidRPr="00051734">
        <w:rPr>
          <w:rFonts w:ascii="Century Schoolbook" w:hAnsi="Century Schoolbook"/>
        </w:rPr>
        <w:tab/>
      </w:r>
      <w:r w:rsidRPr="00051734">
        <w:rPr>
          <w:rFonts w:ascii="Century Schoolbook" w:hAnsi="Century Schoolbook"/>
        </w:rPr>
        <w:tab/>
        <w:t>-</w:t>
      </w:r>
      <w:r w:rsidRPr="00051734">
        <w:rPr>
          <w:rFonts w:ascii="Century Schoolbook" w:hAnsi="Century Schoolbook"/>
        </w:rPr>
        <w:tab/>
        <w:t>Member</w:t>
      </w:r>
    </w:p>
    <w:p w:rsidR="00051734" w:rsidRPr="00051734" w:rsidRDefault="00051734" w:rsidP="00051734">
      <w:pPr>
        <w:spacing w:line="360" w:lineRule="auto"/>
        <w:ind w:left="1080"/>
        <w:jc w:val="both"/>
        <w:rPr>
          <w:rFonts w:ascii="Century Schoolbook" w:hAnsi="Century Schoolbook"/>
        </w:rPr>
      </w:pPr>
      <w:r w:rsidRPr="00051734">
        <w:rPr>
          <w:rFonts w:ascii="Century Schoolbook" w:hAnsi="Century Schoolbook"/>
        </w:rPr>
        <w:t>District Educational Officer</w:t>
      </w:r>
      <w:r w:rsidRPr="00051734">
        <w:rPr>
          <w:rFonts w:ascii="Century Schoolbook" w:hAnsi="Century Schoolbook"/>
        </w:rPr>
        <w:tab/>
        <w:t>-</w:t>
      </w:r>
      <w:r w:rsidRPr="00051734">
        <w:rPr>
          <w:rFonts w:ascii="Century Schoolbook" w:hAnsi="Century Schoolbook"/>
        </w:rPr>
        <w:tab/>
        <w:t xml:space="preserve">Member </w:t>
      </w:r>
      <w:proofErr w:type="spellStart"/>
      <w:r w:rsidRPr="00051734">
        <w:rPr>
          <w:rFonts w:ascii="Century Schoolbook" w:hAnsi="Century Schoolbook"/>
        </w:rPr>
        <w:t>Convenor</w:t>
      </w:r>
      <w:proofErr w:type="spellEnd"/>
    </w:p>
    <w:p w:rsidR="00595CB5" w:rsidRDefault="00051734" w:rsidP="00051734">
      <w:pPr>
        <w:numPr>
          <w:ilvl w:val="0"/>
          <w:numId w:val="2"/>
        </w:numPr>
        <w:spacing w:line="360" w:lineRule="auto"/>
        <w:ind w:left="567" w:hanging="567"/>
        <w:jc w:val="both"/>
        <w:rPr>
          <w:rFonts w:ascii="Century Schoolbook" w:hAnsi="Century Schoolbook"/>
        </w:rPr>
      </w:pPr>
      <w:r w:rsidRPr="00051734">
        <w:rPr>
          <w:rFonts w:ascii="Century Schoolbook" w:hAnsi="Century Schoolbook"/>
        </w:rPr>
        <w:t xml:space="preserve">The candidates shall be allotted to the School Complexes after </w:t>
      </w:r>
      <w:proofErr w:type="spellStart"/>
      <w:r w:rsidRPr="00051734">
        <w:rPr>
          <w:rFonts w:ascii="Century Schoolbook" w:hAnsi="Century Schoolbook"/>
        </w:rPr>
        <w:t>counselling</w:t>
      </w:r>
      <w:proofErr w:type="spellEnd"/>
      <w:r w:rsidRPr="00051734">
        <w:rPr>
          <w:rFonts w:ascii="Century Schoolbook" w:hAnsi="Century Schoolbook"/>
        </w:rPr>
        <w:t xml:space="preserve"> duly following the merit in academic and professional qualification in the ratio of 50:50 respectively.  Marks obtained in the requisite qualifications shall be taken for this purpose.  For D.Ed. candidates requisite academic </w:t>
      </w:r>
    </w:p>
    <w:p w:rsidR="00051734" w:rsidRPr="00051734" w:rsidRDefault="00051734" w:rsidP="00051734">
      <w:pPr>
        <w:numPr>
          <w:ilvl w:val="0"/>
          <w:numId w:val="2"/>
        </w:numPr>
        <w:spacing w:line="360" w:lineRule="auto"/>
        <w:ind w:left="567" w:hanging="567"/>
        <w:jc w:val="both"/>
        <w:rPr>
          <w:rFonts w:ascii="Century Schoolbook" w:hAnsi="Century Schoolbook"/>
        </w:rPr>
      </w:pPr>
      <w:r w:rsidRPr="00051734">
        <w:rPr>
          <w:rFonts w:ascii="Century Schoolbook" w:hAnsi="Century Schoolbook"/>
        </w:rPr>
        <w:lastRenderedPageBreak/>
        <w:t>qualification is Intermediate or its equivalent and for B.Ed. qualified candidate, the requisite academic qualification is graduation.</w:t>
      </w:r>
    </w:p>
    <w:p w:rsidR="00051734" w:rsidRPr="00051734" w:rsidRDefault="00051734" w:rsidP="00051734">
      <w:pPr>
        <w:numPr>
          <w:ilvl w:val="0"/>
          <w:numId w:val="2"/>
        </w:numPr>
        <w:spacing w:line="360" w:lineRule="auto"/>
        <w:ind w:left="567" w:hanging="567"/>
        <w:jc w:val="both"/>
        <w:rPr>
          <w:rFonts w:ascii="Century Schoolbook" w:hAnsi="Century Schoolbook"/>
        </w:rPr>
      </w:pPr>
      <w:r w:rsidRPr="00051734">
        <w:rPr>
          <w:rFonts w:ascii="Century Schoolbook" w:hAnsi="Century Schoolbook"/>
        </w:rPr>
        <w:t xml:space="preserve">The honorarium per month is fixed at </w:t>
      </w:r>
      <w:r w:rsidRPr="00051734">
        <w:rPr>
          <w:rFonts w:ascii="Century Schoolbook" w:hAnsi="Century Schoolbook"/>
          <w:noProof/>
          <w:sz w:val="38"/>
        </w:rPr>
        <w:drawing>
          <wp:inline distT="0" distB="0" distL="0" distR="0">
            <wp:extent cx="129367" cy="111125"/>
            <wp:effectExtent l="6523"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3825" cy="114300"/>
                      <a:chOff x="0" y="0"/>
                      <a:chExt cx="123825" cy="114300"/>
                    </a:xfrm>
                  </a:grpSpPr>
                  <a:sp>
                    <a:nvSpPr>
                      <a:cNvPr id="2049" name="Rectangle 1" descr="Rs"/>
                      <a:cNvSpPr>
                        <a:spLocks noChangeArrowheads="1"/>
                      </a:cNvSpPr>
                    </a:nvSpPr>
                    <a:spPr bwMode="auto">
                      <a:xfrm>
                        <a:off x="0" y="0"/>
                        <a:ext cx="123825" cy="114300"/>
                      </a:xfrm>
                      <a:prstGeom prst="rect">
                        <a:avLst/>
                      </a:prstGeom>
                      <a:blipFill dpi="0" rotWithShape="1">
                        <a:blip r:embed="rId5"/>
                        <a:srcRect/>
                        <a:stretch>
                          <a:fillRect/>
                        </a:stretch>
                      </a:blipFill>
                      <a:ln w="9525">
                        <a:noFill/>
                        <a:miter lim="800000"/>
                        <a:headEnd/>
                        <a:tailEnd/>
                      </a:ln>
                    </a:spPr>
                  </a:sp>
                </lc:lockedCanvas>
              </a:graphicData>
            </a:graphic>
          </wp:inline>
        </w:drawing>
      </w:r>
      <w:r w:rsidRPr="00051734">
        <w:rPr>
          <w:rFonts w:ascii="Century Schoolbook" w:hAnsi="Century Schoolbook"/>
        </w:rPr>
        <w:t>5500/- including travel allowances.</w:t>
      </w:r>
    </w:p>
    <w:p w:rsidR="00051734" w:rsidRPr="00051734" w:rsidRDefault="00051734" w:rsidP="00051734">
      <w:pPr>
        <w:numPr>
          <w:ilvl w:val="0"/>
          <w:numId w:val="2"/>
        </w:numPr>
        <w:spacing w:line="360" w:lineRule="auto"/>
        <w:ind w:left="567" w:hanging="567"/>
        <w:jc w:val="both"/>
        <w:rPr>
          <w:rFonts w:ascii="Century Schoolbook" w:hAnsi="Century Schoolbook"/>
        </w:rPr>
      </w:pPr>
      <w:r w:rsidRPr="00051734">
        <w:rPr>
          <w:rFonts w:ascii="Century Schoolbook" w:hAnsi="Century Schoolbook"/>
        </w:rPr>
        <w:t>The services of the selected candidates shall be engaged till 23</w:t>
      </w:r>
      <w:r w:rsidRPr="00051734">
        <w:rPr>
          <w:rFonts w:ascii="Century Schoolbook" w:hAnsi="Century Schoolbook"/>
          <w:vertAlign w:val="superscript"/>
        </w:rPr>
        <w:t>rd</w:t>
      </w:r>
      <w:r w:rsidRPr="00051734">
        <w:rPr>
          <w:rFonts w:ascii="Century Schoolbook" w:hAnsi="Century Schoolbook"/>
        </w:rPr>
        <w:t xml:space="preserve"> April 2012 i.e., last working day of the academic year.  The contract period shall automatically cease on the last day of the academic year.  Their services shall be engaged again from 1</w:t>
      </w:r>
      <w:r w:rsidRPr="00051734">
        <w:rPr>
          <w:rFonts w:ascii="Century Schoolbook" w:hAnsi="Century Schoolbook"/>
          <w:vertAlign w:val="superscript"/>
        </w:rPr>
        <w:t>st</w:t>
      </w:r>
      <w:r w:rsidRPr="00051734">
        <w:rPr>
          <w:rFonts w:ascii="Century Schoolbook" w:hAnsi="Century Schoolbook"/>
        </w:rPr>
        <w:t xml:space="preserve"> May onwards freshly.</w:t>
      </w:r>
    </w:p>
    <w:p w:rsidR="00051734" w:rsidRPr="00051734" w:rsidRDefault="00051734" w:rsidP="00051734">
      <w:pPr>
        <w:numPr>
          <w:ilvl w:val="0"/>
          <w:numId w:val="2"/>
        </w:numPr>
        <w:spacing w:line="360" w:lineRule="auto"/>
        <w:ind w:left="567" w:hanging="567"/>
        <w:jc w:val="both"/>
        <w:rPr>
          <w:rFonts w:ascii="Century Schoolbook" w:hAnsi="Century Schoolbook"/>
        </w:rPr>
      </w:pPr>
      <w:r w:rsidRPr="00051734">
        <w:rPr>
          <w:rFonts w:ascii="Century Schoolbook" w:hAnsi="Century Schoolbook"/>
        </w:rPr>
        <w:t xml:space="preserve">An undertaking shall be obtained from the selected candidates at the time of </w:t>
      </w:r>
      <w:proofErr w:type="spellStart"/>
      <w:r w:rsidRPr="00051734">
        <w:rPr>
          <w:rFonts w:ascii="Century Schoolbook" w:hAnsi="Century Schoolbook"/>
        </w:rPr>
        <w:t>counselling</w:t>
      </w:r>
      <w:proofErr w:type="spellEnd"/>
      <w:r w:rsidRPr="00051734">
        <w:rPr>
          <w:rFonts w:ascii="Century Schoolbook" w:hAnsi="Century Schoolbook"/>
        </w:rPr>
        <w:t xml:space="preserve"> by the District Educational Officer in the format enclosed.</w:t>
      </w:r>
    </w:p>
    <w:p w:rsidR="00051734" w:rsidRPr="00051734" w:rsidRDefault="00051734" w:rsidP="00051734">
      <w:pPr>
        <w:numPr>
          <w:ilvl w:val="0"/>
          <w:numId w:val="2"/>
        </w:numPr>
        <w:spacing w:line="360" w:lineRule="auto"/>
        <w:ind w:left="567" w:hanging="567"/>
        <w:jc w:val="both"/>
        <w:rPr>
          <w:rFonts w:ascii="Century Schoolbook" w:hAnsi="Century Schoolbook"/>
        </w:rPr>
      </w:pPr>
      <w:r w:rsidRPr="00051734">
        <w:rPr>
          <w:rFonts w:ascii="Century Schoolbook" w:hAnsi="Century Schoolbook"/>
        </w:rPr>
        <w:t xml:space="preserve">The District Educational Officer shall send the list of selected candidates to MEOs concerned as per Annual Plan and </w:t>
      </w:r>
      <w:proofErr w:type="spellStart"/>
      <w:r w:rsidRPr="00051734">
        <w:rPr>
          <w:rFonts w:ascii="Century Schoolbook" w:hAnsi="Century Schoolbook"/>
        </w:rPr>
        <w:t>inturn</w:t>
      </w:r>
      <w:proofErr w:type="spellEnd"/>
      <w:r w:rsidRPr="00051734">
        <w:rPr>
          <w:rFonts w:ascii="Century Schoolbook" w:hAnsi="Century Schoolbook"/>
        </w:rPr>
        <w:t xml:space="preserve"> the MEO shall allot the CRPs to the School Complex as per the procedure detailed below:</w:t>
      </w:r>
    </w:p>
    <w:p w:rsidR="00051734" w:rsidRPr="00051734" w:rsidRDefault="00051734" w:rsidP="00051734">
      <w:pPr>
        <w:spacing w:line="360" w:lineRule="auto"/>
        <w:ind w:left="567"/>
        <w:jc w:val="both"/>
        <w:rPr>
          <w:rFonts w:ascii="Century Schoolbook" w:hAnsi="Century Schoolbook"/>
        </w:rPr>
      </w:pPr>
      <w:r w:rsidRPr="00051734">
        <w:rPr>
          <w:rFonts w:ascii="Century Schoolbook" w:hAnsi="Century Schoolbook"/>
        </w:rPr>
        <w:t xml:space="preserve">Cluster Resource Persons were sanctioned @ one per 18 schools functioning under Government and Aided Managements taking Mandal as a unit.  All the upper primary schools were treated as 2 schools i.e., primary and upper primary to arrive at the total requirement of CRPs in a mandal.  All school complexes may not get CRP and therefore CRPs may be allotted to school complexes in such a way that each CRP shall get a minimum of 18 schools and he / she shall be placed at a School Complex which has more no. of schools out of 18.  Likewise, all CRPs shall be adjusted in a mandal not exceeding the approved number.  District-wise No. of CRPs sanctioned is at annexure – II. </w:t>
      </w:r>
    </w:p>
    <w:p w:rsidR="00051734" w:rsidRPr="00051734" w:rsidRDefault="00051734" w:rsidP="00051734">
      <w:pPr>
        <w:numPr>
          <w:ilvl w:val="0"/>
          <w:numId w:val="2"/>
        </w:numPr>
        <w:spacing w:line="360" w:lineRule="auto"/>
        <w:ind w:left="567" w:hanging="567"/>
        <w:jc w:val="both"/>
        <w:rPr>
          <w:rFonts w:ascii="Century Schoolbook" w:hAnsi="Century Schoolbook"/>
        </w:rPr>
      </w:pPr>
      <w:r w:rsidRPr="00051734">
        <w:rPr>
          <w:rFonts w:ascii="Century Schoolbook" w:hAnsi="Century Schoolbook"/>
        </w:rPr>
        <w:t>The job chart of CRP is at Annexure-III.</w:t>
      </w:r>
    </w:p>
    <w:p w:rsidR="00595CB5" w:rsidRDefault="00595CB5" w:rsidP="00051734">
      <w:pPr>
        <w:spacing w:line="360" w:lineRule="auto"/>
        <w:jc w:val="center"/>
      </w:pPr>
    </w:p>
    <w:p w:rsidR="00595CB5" w:rsidRDefault="00595CB5" w:rsidP="00051734">
      <w:pPr>
        <w:spacing w:line="360" w:lineRule="auto"/>
        <w:jc w:val="center"/>
      </w:pPr>
    </w:p>
    <w:p w:rsidR="00051734" w:rsidRPr="00051734" w:rsidRDefault="00595CB5" w:rsidP="00051734">
      <w:pPr>
        <w:spacing w:line="360" w:lineRule="auto"/>
        <w:jc w:val="center"/>
        <w:rPr>
          <w:rFonts w:ascii="Century Schoolbook" w:hAnsi="Century Schoolbook"/>
          <w:b/>
        </w:rPr>
      </w:pPr>
      <w:r>
        <w:t>www.apschool.tk</w:t>
      </w:r>
      <w:r w:rsidR="00051734">
        <w:br w:type="page"/>
      </w:r>
      <w:r w:rsidR="00051734" w:rsidRPr="00051734">
        <w:rPr>
          <w:rFonts w:ascii="Century Schoolbook" w:hAnsi="Century Schoolbook"/>
          <w:b/>
        </w:rPr>
        <w:lastRenderedPageBreak/>
        <w:t>Annexure – II</w:t>
      </w:r>
    </w:p>
    <w:p w:rsidR="00051734" w:rsidRPr="00051734" w:rsidRDefault="00051734" w:rsidP="00051734">
      <w:pPr>
        <w:spacing w:line="360" w:lineRule="auto"/>
        <w:jc w:val="center"/>
        <w:rPr>
          <w:rFonts w:ascii="Century Schoolbook" w:hAnsi="Century Schoolbook"/>
          <w:b/>
        </w:rPr>
      </w:pPr>
      <w:r w:rsidRPr="00051734">
        <w:rPr>
          <w:rFonts w:ascii="Century Schoolbook" w:hAnsi="Century Schoolbook"/>
          <w:b/>
        </w:rPr>
        <w:t>District-wise No. of CRPs sanctioned</w:t>
      </w:r>
    </w:p>
    <w:p w:rsidR="00051734" w:rsidRPr="00051734" w:rsidRDefault="00051734" w:rsidP="00051734">
      <w:pPr>
        <w:spacing w:line="360" w:lineRule="auto"/>
        <w:ind w:firstLine="709"/>
        <w:jc w:val="both"/>
        <w:rPr>
          <w:rFonts w:ascii="Century Schoolbook" w:hAnsi="Century Schoolbook"/>
        </w:rPr>
      </w:pPr>
      <w:r w:rsidRPr="00051734">
        <w:rPr>
          <w:rFonts w:ascii="Century Schoolbook" w:hAnsi="Century Schoolbook"/>
        </w:rPr>
        <w:t xml:space="preserve"> </w:t>
      </w:r>
    </w:p>
    <w:tbl>
      <w:tblPr>
        <w:tblW w:w="7222" w:type="dxa"/>
        <w:jc w:val="center"/>
        <w:tblInd w:w="93" w:type="dxa"/>
        <w:tblLook w:val="04A0"/>
      </w:tblPr>
      <w:tblGrid>
        <w:gridCol w:w="1060"/>
        <w:gridCol w:w="3000"/>
        <w:gridCol w:w="3162"/>
      </w:tblGrid>
      <w:tr w:rsidR="00051734" w:rsidRPr="004F4E2A" w:rsidTr="00F87450">
        <w:trPr>
          <w:trHeight w:val="63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b/>
                <w:bCs/>
                <w:lang w:eastAsia="en-IN"/>
              </w:rPr>
            </w:pPr>
            <w:proofErr w:type="spellStart"/>
            <w:r w:rsidRPr="004F4E2A">
              <w:rPr>
                <w:rFonts w:ascii="Century Schoolbook" w:hAnsi="Century Schoolbook" w:cs="Arial"/>
                <w:b/>
                <w:bCs/>
                <w:lang w:eastAsia="en-IN"/>
              </w:rPr>
              <w:t>Sl.No</w:t>
            </w:r>
            <w:proofErr w:type="spellEnd"/>
            <w:r w:rsidRPr="004F4E2A">
              <w:rPr>
                <w:rFonts w:ascii="Century Schoolbook" w:hAnsi="Century Schoolbook" w:cs="Arial"/>
                <w:b/>
                <w:bCs/>
                <w:lang w:eastAsia="en-IN"/>
              </w:rPr>
              <w:t>.</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b/>
                <w:bCs/>
                <w:lang w:eastAsia="en-IN"/>
              </w:rPr>
            </w:pPr>
            <w:r w:rsidRPr="004F4E2A">
              <w:rPr>
                <w:rFonts w:ascii="Century Schoolbook" w:hAnsi="Century Schoolbook" w:cs="Arial"/>
                <w:b/>
                <w:bCs/>
                <w:lang w:eastAsia="en-IN"/>
              </w:rPr>
              <w:t>Name of the District</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b/>
                <w:bCs/>
                <w:lang w:eastAsia="en-IN"/>
              </w:rPr>
            </w:pPr>
            <w:r w:rsidRPr="00051734">
              <w:rPr>
                <w:rFonts w:ascii="Century Schoolbook" w:hAnsi="Century Schoolbook" w:cs="Arial"/>
                <w:b/>
                <w:bCs/>
                <w:lang w:eastAsia="en-IN"/>
              </w:rPr>
              <w:t xml:space="preserve">No. of CRPs </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Adilabad</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252</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Anantapur</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265</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3</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Chittoor</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331</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4</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East Godavari</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261</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5</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Guntur</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241</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6</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Hyderabad</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46</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7</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Kadapa</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228</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8</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Karimnagar</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207</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9</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Khammam</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220</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10</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Krishna</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223</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11</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Kurnool</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193</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12</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proofErr w:type="spellStart"/>
            <w:r w:rsidRPr="004F4E2A">
              <w:rPr>
                <w:rFonts w:ascii="Century Schoolbook" w:hAnsi="Century Schoolbook" w:cs="Arial"/>
                <w:lang w:eastAsia="en-IN"/>
              </w:rPr>
              <w:t>Mahabubnagar</w:t>
            </w:r>
            <w:proofErr w:type="spellEnd"/>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257</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13</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Medak</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195</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14</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Nalgonda</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216</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15</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Nellore</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238</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16</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Nizamabad</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151</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17</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Prakasam</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235</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18</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Ranga Reddy</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158</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19</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proofErr w:type="spellStart"/>
            <w:r w:rsidRPr="004F4E2A">
              <w:rPr>
                <w:rFonts w:ascii="Century Schoolbook" w:hAnsi="Century Schoolbook" w:cs="Arial"/>
                <w:lang w:eastAsia="en-IN"/>
              </w:rPr>
              <w:t>Srikakulam</w:t>
            </w:r>
            <w:proofErr w:type="spellEnd"/>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235</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20</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Visakhapatnam</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248</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21</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Vizianagaram</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178</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22</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Warangal</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217</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23</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West Godavari</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lang w:eastAsia="en-IN"/>
              </w:rPr>
            </w:pPr>
            <w:r w:rsidRPr="004F4E2A">
              <w:rPr>
                <w:rFonts w:ascii="Century Schoolbook" w:hAnsi="Century Schoolbook" w:cs="Arial"/>
                <w:lang w:eastAsia="en-IN"/>
              </w:rPr>
              <w:t>203</w:t>
            </w:r>
          </w:p>
        </w:tc>
      </w:tr>
      <w:tr w:rsidR="00051734" w:rsidRPr="004F4E2A" w:rsidTr="00F8745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b/>
                <w:bCs/>
                <w:lang w:eastAsia="en-IN"/>
              </w:rPr>
            </w:pPr>
            <w:r w:rsidRPr="004F4E2A">
              <w:rPr>
                <w:rFonts w:ascii="Century Schoolbook" w:hAnsi="Century Schoolbook" w:cs="Arial"/>
                <w:b/>
                <w:bCs/>
                <w:lang w:eastAsia="en-IN"/>
              </w:rPr>
              <w:t> </w:t>
            </w:r>
          </w:p>
        </w:tc>
        <w:tc>
          <w:tcPr>
            <w:tcW w:w="3000"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b/>
                <w:bCs/>
                <w:lang w:eastAsia="en-IN"/>
              </w:rPr>
            </w:pPr>
            <w:r w:rsidRPr="004F4E2A">
              <w:rPr>
                <w:rFonts w:ascii="Century Schoolbook" w:hAnsi="Century Schoolbook" w:cs="Arial"/>
                <w:b/>
                <w:bCs/>
                <w:lang w:eastAsia="en-IN"/>
              </w:rPr>
              <w:t>Total</w:t>
            </w:r>
          </w:p>
        </w:tc>
        <w:tc>
          <w:tcPr>
            <w:tcW w:w="3162" w:type="dxa"/>
            <w:tcBorders>
              <w:top w:val="nil"/>
              <w:left w:val="nil"/>
              <w:bottom w:val="single" w:sz="4" w:space="0" w:color="auto"/>
              <w:right w:val="single" w:sz="4" w:space="0" w:color="auto"/>
            </w:tcBorders>
            <w:shd w:val="clear" w:color="auto" w:fill="auto"/>
            <w:vAlign w:val="center"/>
            <w:hideMark/>
          </w:tcPr>
          <w:p w:rsidR="00051734" w:rsidRPr="004F4E2A" w:rsidRDefault="00051734" w:rsidP="00F87450">
            <w:pPr>
              <w:rPr>
                <w:rFonts w:ascii="Century Schoolbook" w:hAnsi="Century Schoolbook" w:cs="Arial"/>
                <w:b/>
                <w:bCs/>
                <w:lang w:eastAsia="en-IN"/>
              </w:rPr>
            </w:pPr>
            <w:r w:rsidRPr="004F4E2A">
              <w:rPr>
                <w:rFonts w:ascii="Century Schoolbook" w:hAnsi="Century Schoolbook" w:cs="Arial"/>
                <w:b/>
                <w:bCs/>
                <w:lang w:eastAsia="en-IN"/>
              </w:rPr>
              <w:t>4998</w:t>
            </w:r>
          </w:p>
        </w:tc>
      </w:tr>
    </w:tbl>
    <w:p w:rsidR="00051734" w:rsidRDefault="00051734" w:rsidP="00051734">
      <w:pPr>
        <w:spacing w:line="360" w:lineRule="auto"/>
        <w:ind w:firstLine="709"/>
        <w:jc w:val="both"/>
      </w:pPr>
    </w:p>
    <w:p w:rsidR="00051734" w:rsidRPr="00DF6798" w:rsidRDefault="00595CB5" w:rsidP="00051734">
      <w:pPr>
        <w:spacing w:line="360" w:lineRule="auto"/>
        <w:ind w:firstLine="709"/>
        <w:jc w:val="center"/>
        <w:rPr>
          <w:rFonts w:ascii="Century Schoolbook" w:hAnsi="Century Schoolbook"/>
          <w:b/>
        </w:rPr>
      </w:pPr>
      <w:r>
        <w:t>www.apschool.tk</w:t>
      </w:r>
      <w:r w:rsidR="00051734">
        <w:br w:type="page"/>
      </w:r>
      <w:r w:rsidR="00051734" w:rsidRPr="00DF6798">
        <w:rPr>
          <w:rFonts w:ascii="Century Schoolbook" w:hAnsi="Century Schoolbook"/>
          <w:b/>
        </w:rPr>
        <w:lastRenderedPageBreak/>
        <w:t xml:space="preserve">Annexure – III </w:t>
      </w:r>
    </w:p>
    <w:p w:rsidR="00051734" w:rsidRPr="00DF6798" w:rsidRDefault="00051734" w:rsidP="00051734">
      <w:pPr>
        <w:jc w:val="center"/>
        <w:rPr>
          <w:rFonts w:ascii="Century Schoolbook" w:hAnsi="Century Schoolbook"/>
          <w:b/>
        </w:rPr>
      </w:pPr>
      <w:r w:rsidRPr="00DF6798">
        <w:rPr>
          <w:rFonts w:ascii="Century Schoolbook" w:hAnsi="Century Schoolbook"/>
          <w:b/>
        </w:rPr>
        <w:t>Rajiv Vidya Mission, Andhra Pradesh</w:t>
      </w:r>
    </w:p>
    <w:p w:rsidR="00051734" w:rsidRDefault="00051734" w:rsidP="00051734">
      <w:pPr>
        <w:jc w:val="center"/>
        <w:rPr>
          <w:rFonts w:ascii="Century Schoolbook" w:hAnsi="Century Schoolbook"/>
          <w:b/>
        </w:rPr>
      </w:pPr>
      <w:r w:rsidRPr="00DF6798">
        <w:rPr>
          <w:rFonts w:ascii="Century Schoolbook" w:hAnsi="Century Schoolbook"/>
          <w:b/>
        </w:rPr>
        <w:t>Suggestive Job Chart of Cluster Resour</w:t>
      </w:r>
      <w:r w:rsidRPr="00493123">
        <w:rPr>
          <w:rFonts w:ascii="Century Schoolbook" w:hAnsi="Century Schoolbook"/>
          <w:b/>
        </w:rPr>
        <w:t>ce Persons (CRPs)</w:t>
      </w:r>
    </w:p>
    <w:p w:rsidR="00051734" w:rsidRDefault="00051734" w:rsidP="00051734">
      <w:pPr>
        <w:jc w:val="center"/>
        <w:rPr>
          <w:rFonts w:ascii="Century Schoolbook" w:hAnsi="Century Schoolbook"/>
          <w:b/>
        </w:rPr>
      </w:pPr>
    </w:p>
    <w:p w:rsidR="00051734" w:rsidRDefault="00051734" w:rsidP="00051734">
      <w:pPr>
        <w:jc w:val="center"/>
        <w:rPr>
          <w:rFonts w:ascii="Century Schoolbook" w:hAnsi="Century Schoolbook"/>
          <w:b/>
        </w:rPr>
      </w:pPr>
    </w:p>
    <w:p w:rsidR="00051734" w:rsidRDefault="00051734" w:rsidP="00051734">
      <w:pPr>
        <w:pStyle w:val="ListParagraph"/>
        <w:numPr>
          <w:ilvl w:val="0"/>
          <w:numId w:val="3"/>
        </w:numPr>
        <w:spacing w:line="360" w:lineRule="auto"/>
        <w:ind w:left="287" w:hanging="270"/>
        <w:jc w:val="both"/>
        <w:rPr>
          <w:rFonts w:ascii="Century Schoolbook" w:hAnsi="Century Schoolbook"/>
        </w:rPr>
      </w:pPr>
      <w:r w:rsidRPr="00562F21">
        <w:rPr>
          <w:rFonts w:ascii="Century Schoolbook" w:hAnsi="Century Schoolbook"/>
        </w:rPr>
        <w:t xml:space="preserve">Maintaining the data base of all children in the age group of 6-14 Years of all the habitations in the </w:t>
      </w:r>
      <w:r>
        <w:rPr>
          <w:rFonts w:ascii="Century Schoolbook" w:hAnsi="Century Schoolbook"/>
        </w:rPr>
        <w:t>catchment area allotted.</w:t>
      </w:r>
    </w:p>
    <w:p w:rsidR="00051734" w:rsidRDefault="00051734" w:rsidP="00051734">
      <w:pPr>
        <w:pStyle w:val="ListParagraph"/>
        <w:numPr>
          <w:ilvl w:val="0"/>
          <w:numId w:val="3"/>
        </w:numPr>
        <w:spacing w:line="360" w:lineRule="auto"/>
        <w:ind w:left="287" w:hanging="270"/>
        <w:jc w:val="both"/>
        <w:rPr>
          <w:rFonts w:ascii="Century Schoolbook" w:hAnsi="Century Schoolbook"/>
        </w:rPr>
      </w:pPr>
      <w:r w:rsidRPr="00562F21">
        <w:rPr>
          <w:rFonts w:ascii="Century Schoolbook" w:hAnsi="Century Schoolbook"/>
        </w:rPr>
        <w:t xml:space="preserve"> To assist School Complex Head Master &amp; Asst. Secretary in </w:t>
      </w:r>
      <w:r>
        <w:rPr>
          <w:rFonts w:ascii="Century Schoolbook" w:hAnsi="Century Schoolbook"/>
        </w:rPr>
        <w:t xml:space="preserve">planning and </w:t>
      </w:r>
      <w:r w:rsidRPr="00562F21">
        <w:rPr>
          <w:rFonts w:ascii="Century Schoolbook" w:hAnsi="Century Schoolbook"/>
        </w:rPr>
        <w:t xml:space="preserve">conducting School Complex meetings, </w:t>
      </w:r>
      <w:r>
        <w:rPr>
          <w:rFonts w:ascii="Century Schoolbook" w:hAnsi="Century Schoolbook"/>
        </w:rPr>
        <w:t xml:space="preserve">maintaining the minutes of the meeting, </w:t>
      </w:r>
      <w:r w:rsidRPr="00562F21">
        <w:rPr>
          <w:rFonts w:ascii="Century Schoolbook" w:hAnsi="Century Schoolbook"/>
        </w:rPr>
        <w:t>conducting special training to Out of School Children,</w:t>
      </w:r>
      <w:r>
        <w:rPr>
          <w:rFonts w:ascii="Century Schoolbook" w:hAnsi="Century Schoolbook"/>
        </w:rPr>
        <w:t xml:space="preserve"> m</w:t>
      </w:r>
      <w:r w:rsidRPr="00562F21">
        <w:rPr>
          <w:rFonts w:ascii="Century Schoolbook" w:hAnsi="Century Schoolbook"/>
        </w:rPr>
        <w:t>ainte</w:t>
      </w:r>
      <w:r>
        <w:rPr>
          <w:rFonts w:ascii="Century Schoolbook" w:hAnsi="Century Schoolbook"/>
        </w:rPr>
        <w:t>nance of school complex records etc.,</w:t>
      </w:r>
    </w:p>
    <w:p w:rsidR="00051734" w:rsidRDefault="00051734" w:rsidP="00051734">
      <w:pPr>
        <w:pStyle w:val="ListParagraph"/>
        <w:numPr>
          <w:ilvl w:val="0"/>
          <w:numId w:val="3"/>
        </w:numPr>
        <w:spacing w:line="360" w:lineRule="auto"/>
        <w:ind w:left="287" w:hanging="270"/>
        <w:jc w:val="both"/>
        <w:rPr>
          <w:rFonts w:ascii="Century Schoolbook" w:hAnsi="Century Schoolbook"/>
        </w:rPr>
      </w:pPr>
      <w:r>
        <w:rPr>
          <w:rFonts w:ascii="Century Schoolbook" w:hAnsi="Century Schoolbook"/>
        </w:rPr>
        <w:t xml:space="preserve">Collection of data from all the schools in the concerned area and to </w:t>
      </w:r>
      <w:proofErr w:type="spellStart"/>
      <w:r>
        <w:rPr>
          <w:rFonts w:ascii="Century Schoolbook" w:hAnsi="Century Schoolbook"/>
        </w:rPr>
        <w:t>handover</w:t>
      </w:r>
      <w:proofErr w:type="spellEnd"/>
      <w:r>
        <w:rPr>
          <w:rFonts w:ascii="Century Schoolbook" w:hAnsi="Century Schoolbook"/>
        </w:rPr>
        <w:t xml:space="preserve"> the same to MIS Coordinator of MRC for online reporting system.</w:t>
      </w:r>
    </w:p>
    <w:p w:rsidR="00051734" w:rsidRDefault="00051734" w:rsidP="00051734">
      <w:pPr>
        <w:pStyle w:val="ListParagraph"/>
        <w:numPr>
          <w:ilvl w:val="0"/>
          <w:numId w:val="3"/>
        </w:numPr>
        <w:spacing w:line="360" w:lineRule="auto"/>
        <w:ind w:left="287" w:hanging="270"/>
        <w:jc w:val="both"/>
        <w:rPr>
          <w:rFonts w:ascii="Century Schoolbook" w:hAnsi="Century Schoolbook"/>
        </w:rPr>
      </w:pPr>
      <w:r>
        <w:rPr>
          <w:rFonts w:ascii="Century Schoolbook" w:hAnsi="Century Schoolbook"/>
        </w:rPr>
        <w:t xml:space="preserve">Visiting the Schools allotted to monitor the quality </w:t>
      </w:r>
      <w:proofErr w:type="spellStart"/>
      <w:r>
        <w:rPr>
          <w:rFonts w:ascii="Century Schoolbook" w:hAnsi="Century Schoolbook"/>
        </w:rPr>
        <w:t>programmes</w:t>
      </w:r>
      <w:proofErr w:type="spellEnd"/>
      <w:r>
        <w:rPr>
          <w:rFonts w:ascii="Century Schoolbook" w:hAnsi="Century Schoolbook"/>
        </w:rPr>
        <w:t xml:space="preserve">, and </w:t>
      </w:r>
      <w:proofErr w:type="spellStart"/>
      <w:r>
        <w:rPr>
          <w:rFonts w:ascii="Century Schoolbook" w:hAnsi="Century Schoolbook"/>
        </w:rPr>
        <w:t>programmes</w:t>
      </w:r>
      <w:proofErr w:type="spellEnd"/>
      <w:r>
        <w:rPr>
          <w:rFonts w:ascii="Century Schoolbook" w:hAnsi="Century Schoolbook"/>
        </w:rPr>
        <w:t xml:space="preserve"> on children learning achievement, teacher preparation, conduct of SMC meetings, attendance of children, implementation of Mid-day meal, utilization of grants, Collection of UCs and the activities of </w:t>
      </w:r>
      <w:proofErr w:type="spellStart"/>
      <w:r>
        <w:rPr>
          <w:rFonts w:ascii="Century Schoolbook" w:hAnsi="Century Schoolbook"/>
        </w:rPr>
        <w:t>Sarva</w:t>
      </w:r>
      <w:proofErr w:type="spellEnd"/>
      <w:r>
        <w:rPr>
          <w:rFonts w:ascii="Century Schoolbook" w:hAnsi="Century Schoolbook"/>
        </w:rPr>
        <w:t xml:space="preserve"> </w:t>
      </w:r>
      <w:proofErr w:type="spellStart"/>
      <w:r>
        <w:rPr>
          <w:rFonts w:ascii="Century Schoolbook" w:hAnsi="Century Schoolbook"/>
        </w:rPr>
        <w:t>Shiksha</w:t>
      </w:r>
      <w:proofErr w:type="spellEnd"/>
      <w:r>
        <w:rPr>
          <w:rFonts w:ascii="Century Schoolbook" w:hAnsi="Century Schoolbook"/>
        </w:rPr>
        <w:t xml:space="preserve"> </w:t>
      </w:r>
      <w:proofErr w:type="spellStart"/>
      <w:r>
        <w:rPr>
          <w:rFonts w:ascii="Century Schoolbook" w:hAnsi="Century Schoolbook"/>
        </w:rPr>
        <w:t>Abhiyan</w:t>
      </w:r>
      <w:proofErr w:type="spellEnd"/>
      <w:r>
        <w:rPr>
          <w:rFonts w:ascii="Century Schoolbook" w:hAnsi="Century Schoolbook"/>
        </w:rPr>
        <w:t>.</w:t>
      </w:r>
    </w:p>
    <w:p w:rsidR="00051734" w:rsidRPr="00562F21" w:rsidRDefault="00051734" w:rsidP="00051734">
      <w:pPr>
        <w:pStyle w:val="ListParagraph"/>
        <w:numPr>
          <w:ilvl w:val="0"/>
          <w:numId w:val="3"/>
        </w:numPr>
        <w:spacing w:line="360" w:lineRule="auto"/>
        <w:ind w:left="287" w:hanging="270"/>
        <w:jc w:val="both"/>
        <w:rPr>
          <w:rFonts w:ascii="Century Schoolbook" w:hAnsi="Century Schoolbook"/>
        </w:rPr>
      </w:pPr>
      <w:r>
        <w:rPr>
          <w:rFonts w:ascii="Century Schoolbook" w:hAnsi="Century Schoolbook"/>
        </w:rPr>
        <w:t xml:space="preserve">Any other item of work that may be entrusted by the concerned School Complex Headmaster / Headmistress contributing to the quality education of children. </w:t>
      </w:r>
    </w:p>
    <w:p w:rsidR="00051734" w:rsidRDefault="00051734" w:rsidP="00051734">
      <w:pPr>
        <w:jc w:val="center"/>
        <w:rPr>
          <w:rFonts w:ascii="Century Schoolbook" w:hAnsi="Century Schoolbook"/>
          <w:b/>
        </w:rPr>
      </w:pPr>
    </w:p>
    <w:p w:rsidR="00051734" w:rsidRDefault="00051734" w:rsidP="00051734">
      <w:pPr>
        <w:rPr>
          <w:rFonts w:ascii="Century Schoolbook" w:hAnsi="Century Schoolbook"/>
          <w:b/>
        </w:rPr>
      </w:pPr>
    </w:p>
    <w:p w:rsidR="00051734" w:rsidRDefault="00051734" w:rsidP="00051734"/>
    <w:p w:rsidR="00051734" w:rsidRPr="00A249C0" w:rsidRDefault="00051734" w:rsidP="00051734">
      <w:pPr>
        <w:spacing w:line="360" w:lineRule="auto"/>
        <w:ind w:firstLine="709"/>
        <w:jc w:val="center"/>
        <w:rPr>
          <w:b/>
        </w:rPr>
      </w:pPr>
    </w:p>
    <w:p w:rsidR="00051734" w:rsidRDefault="00595CB5" w:rsidP="00340E6B">
      <w:pPr>
        <w:rPr>
          <w:rFonts w:ascii="Century Schoolbook" w:hAnsi="Century Schoolbook" w:cs="Arial"/>
        </w:rPr>
      </w:pPr>
      <w:r>
        <w:rPr>
          <w:rFonts w:ascii="Century Schoolbook" w:hAnsi="Century Schoolbook" w:cs="Arial"/>
        </w:rPr>
        <w:t>www.apschool.tk</w:t>
      </w:r>
    </w:p>
    <w:sectPr w:rsidR="00051734" w:rsidSect="00595CB5">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05697"/>
    <w:multiLevelType w:val="hybridMultilevel"/>
    <w:tmpl w:val="0990263A"/>
    <w:lvl w:ilvl="0" w:tplc="B4FA4D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FB76D85"/>
    <w:multiLevelType w:val="hybridMultilevel"/>
    <w:tmpl w:val="B5A0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9726C"/>
    <w:multiLevelType w:val="hybridMultilevel"/>
    <w:tmpl w:val="57D2AB5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compat/>
  <w:rsids>
    <w:rsidRoot w:val="0030690F"/>
    <w:rsid w:val="00051734"/>
    <w:rsid w:val="000B4445"/>
    <w:rsid w:val="00140203"/>
    <w:rsid w:val="002946A4"/>
    <w:rsid w:val="0030690F"/>
    <w:rsid w:val="00340E6B"/>
    <w:rsid w:val="003906AF"/>
    <w:rsid w:val="0045630E"/>
    <w:rsid w:val="004F5E9D"/>
    <w:rsid w:val="00524CAC"/>
    <w:rsid w:val="00565FF4"/>
    <w:rsid w:val="005715E7"/>
    <w:rsid w:val="00595CB5"/>
    <w:rsid w:val="005B52B3"/>
    <w:rsid w:val="005C50AD"/>
    <w:rsid w:val="005E2988"/>
    <w:rsid w:val="005F4E4B"/>
    <w:rsid w:val="00673FC2"/>
    <w:rsid w:val="00691F9A"/>
    <w:rsid w:val="006B64C4"/>
    <w:rsid w:val="00786D5C"/>
    <w:rsid w:val="0079466F"/>
    <w:rsid w:val="007E713D"/>
    <w:rsid w:val="007F2626"/>
    <w:rsid w:val="008278C9"/>
    <w:rsid w:val="0083465E"/>
    <w:rsid w:val="00890CED"/>
    <w:rsid w:val="00991C24"/>
    <w:rsid w:val="00A34B6A"/>
    <w:rsid w:val="00AB10B7"/>
    <w:rsid w:val="00AE5491"/>
    <w:rsid w:val="00B01564"/>
    <w:rsid w:val="00B3015C"/>
    <w:rsid w:val="00C1138A"/>
    <w:rsid w:val="00C42639"/>
    <w:rsid w:val="00D43AB3"/>
    <w:rsid w:val="00D57768"/>
    <w:rsid w:val="00DE3CDA"/>
    <w:rsid w:val="00DF6798"/>
    <w:rsid w:val="00E62C32"/>
    <w:rsid w:val="00E638F6"/>
    <w:rsid w:val="00F42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0F"/>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90F"/>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0AD"/>
    <w:pPr>
      <w:ind w:left="720"/>
      <w:contextualSpacing/>
    </w:pPr>
  </w:style>
  <w:style w:type="paragraph" w:styleId="BalloonText">
    <w:name w:val="Balloon Text"/>
    <w:basedOn w:val="Normal"/>
    <w:link w:val="BalloonTextChar"/>
    <w:uiPriority w:val="99"/>
    <w:semiHidden/>
    <w:unhideWhenUsed/>
    <w:rsid w:val="00051734"/>
    <w:rPr>
      <w:rFonts w:ascii="Tahoma" w:hAnsi="Tahoma" w:cs="Tahoma"/>
      <w:sz w:val="16"/>
      <w:szCs w:val="16"/>
    </w:rPr>
  </w:style>
  <w:style w:type="character" w:customStyle="1" w:styleId="BalloonTextChar">
    <w:name w:val="Balloon Text Char"/>
    <w:basedOn w:val="DefaultParagraphFont"/>
    <w:link w:val="BalloonText"/>
    <w:uiPriority w:val="99"/>
    <w:semiHidden/>
    <w:rsid w:val="000517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dc:creator>
  <cp:lastModifiedBy>bismillah</cp:lastModifiedBy>
  <cp:revision>14</cp:revision>
  <cp:lastPrinted>2011-07-05T07:00:00Z</cp:lastPrinted>
  <dcterms:created xsi:type="dcterms:W3CDTF">2011-07-05T06:00:00Z</dcterms:created>
  <dcterms:modified xsi:type="dcterms:W3CDTF">2011-07-07T15:36:00Z</dcterms:modified>
</cp:coreProperties>
</file>